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на методсовете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30. 08.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педсоветом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30. 08.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И.о.директора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Шмелёва О.Е.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N01-17/142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01. 09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  <w:t xml:space="preserve">учебного предмета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«Основы духовно-нравственной культуры народов России»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</w:rPr>
        <w:t>для обучающихся 5-6 классов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bookmarkStart w:id="0" w:name="_GoBack"/>
      <w:bookmarkStart w:id="1" w:name="_GoBack"/>
      <w:bookmarkEnd w:id="1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color w:val="000000"/>
          <w:sz w:val="28"/>
        </w:rPr>
      </w:pPr>
      <w:bookmarkStart w:id="2" w:name="fba17b84-d621-4fec-a506-ecff32caa876"/>
      <w:r>
        <w:rPr>
          <w:rFonts w:cs="Times New Roman" w:ascii="Times New Roman" w:hAnsi="Times New Roman"/>
          <w:b/>
          <w:color w:val="000000"/>
          <w:sz w:val="28"/>
        </w:rPr>
        <w:t>Касимов</w:t>
      </w:r>
      <w:bookmarkEnd w:id="2"/>
      <w:r>
        <w:rPr>
          <w:rFonts w:cs="Times New Roman" w:ascii="Times New Roman" w:hAnsi="Times New Roman"/>
          <w:b/>
          <w:color w:val="000000"/>
          <w:sz w:val="28"/>
        </w:rPr>
        <w:t xml:space="preserve">‌ </w:t>
      </w:r>
      <w:bookmarkStart w:id="3" w:name="adccbb3b-7a22-43a7-9071-82e37d2d5692"/>
      <w:r>
        <w:rPr>
          <w:rFonts w:cs="Times New Roman" w:ascii="Times New Roman" w:hAnsi="Times New Roman"/>
          <w:b/>
          <w:color w:val="000000"/>
          <w:sz w:val="28"/>
        </w:rPr>
        <w:t>2023</w:t>
      </w:r>
      <w:bookmarkEnd w:id="3"/>
      <w:r>
        <w:rPr>
          <w:rFonts w:cs="Times New Roman" w:ascii="Times New Roman" w:hAnsi="Times New Roman"/>
          <w:b/>
          <w:color w:val="000000"/>
          <w:sz w:val="28"/>
        </w:rPr>
        <w:t>‌</w:t>
      </w:r>
      <w:r>
        <w:rPr>
          <w:rFonts w:cs="Times New Roman" w:ascii="Times New Roman" w:hAnsi="Times New Roman"/>
          <w:color w:val="000000"/>
          <w:sz w:val="28"/>
        </w:rPr>
        <w:t>​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ПОЯСНИТЕЛЬНАЯ ЗАПИСКА </w:t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Федеральным базисным учебным планом предмет «Основы духовно-нравственной культуры народов России» изучается в 5 и 6 классе по одному часу раз в неделю. Общий объём учебного времени, отводимого на предмет, составляет 32 часа в год в 5 классе и 34 часа в год в 6 классе.</w:t>
      </w:r>
    </w:p>
    <w:p>
      <w:pPr>
        <w:pStyle w:val="Normal"/>
        <w:shd w:val="clear" w:color="auto" w:fill="FFFFFF"/>
        <w:spacing w:lineRule="auto" w:line="36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Данная рабочая программа составлена на основе авторской учебной программы для средней школы Н. Ф. Виноградовой и на основе Федерального государственного образовательного стандарта среднего общего образования и учебника под ред. Н.Ф. Виноградовой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«Основы духовно-нравственной культуры народов России». </w:t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Предметная область «Основы духовно-нравственной культуры народов России» введена в основную школу постановлением Министерства образования и науки РФ с 1 сентября 2015 г. Перед образовательными организациями была поставлена задача формирования у обучающихся в основной школе знаний об основных нормах морали, культурных традициях народов России, об исторической роли традиционных религий и гражданского общества в становлении российской государственности. Данная предметная область является логическим продолжением предметной области (учебного предмета) «Основы религиозных культур и светской этики» (ОРКСЭ) в начальной школе. При изучении «Основ духовно-нравственной культуры народов России» учитываются региональные, национальные и этнокультурные особенности народов Российской Федерации.</w:t>
      </w:r>
      <w:r>
        <w:rPr>
          <w:rStyle w:val="Style17"/>
          <w:rFonts w:cs="Times New Roman" w:ascii="Times New Roman" w:hAnsi="Times New Roman"/>
          <w:sz w:val="28"/>
          <w:szCs w:val="28"/>
        </w:rPr>
        <w:footnoteReference w:id="2"/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Общая характеристика учебного предмета</w:t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Курс ОДНКНР обеспечивает содержание Программы духовно-нравственного развития учащихся в СОО. </w:t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процессе изучения курса у учащихся продолжают формироваться представления о том, что общечеловеческие ценности (добро, справедливость, милосердие, честность и др.) являются продуктом развития двух социальных сфер: традиционной культуры каждого российского народа и различных религиозных культур; духовность человека есть преобладание нравственных, интеллектуальных, художественных интересов над эгоистическими материальными желаниями, независимо от того, из какой социальной сферы (наука, традиции, обычаи, вера) они были заимствованы и какому народу изначально принадлежали. </w:t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Основной формой обучения является диалог – совместная коллективная умственно-коммуникативная деятельность учащихся разных вероисповеданий, атеистов и учителя, направленная на знакомство с традиционными религиями России, оценку их вклада в духовную и материальную культуру общества. </w:t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Необходимо обратить внимание на ценностные ориентиры учебного предмета. Курс «Основы духовно-нравственной культуры народов России» не ставит задачу глубокого и подробного ознакомления учащихся с каждой из традиционных религий. Его назначение – дать общие представления об источниках развития культуры общества, формировать гражданскую идентичность, осознание своей принадлежности к народу, национальности, российской общности; воспитывать добрые чувства по отношению к любому народу нашей Родины, представителям разных национальностей и вероисповеданий. </w:t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Таким образом, главной идеей курса является представление культурообразующего содержания духовно-нравственного воспитания. Главным результатом изучения «Основ духовно-нравственной культуры народов России» является развитие индивидуальной культуры как осознания собственной принадлежности к определенному этносу и конфессии, а также понимания значимости накопленного человеком культурного опыта, культурных традиций, чувства гордости за предшествующие поколения, сформировавшие на протяжении истории разных народов богатейшее культурное наследие.</w:t>
      </w:r>
      <w:r>
        <w:rPr>
          <w:rStyle w:val="Style17"/>
          <w:rFonts w:cs="Times New Roman" w:ascii="Times New Roman" w:hAnsi="Times New Roman"/>
          <w:sz w:val="28"/>
          <w:szCs w:val="28"/>
        </w:rPr>
        <w:footnoteReference w:id="3"/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Цель курса</w:t>
      </w:r>
      <w:r>
        <w:rPr>
          <w:rFonts w:cs="Times New Roman" w:ascii="Times New Roman" w:hAnsi="Times New Roman"/>
          <w:sz w:val="28"/>
          <w:szCs w:val="28"/>
        </w:rPr>
        <w:t>: знакомство с основами духовно-нравственной культуры.</w:t>
      </w:r>
    </w:p>
    <w:p>
      <w:pPr>
        <w:pStyle w:val="Normal"/>
        <w:spacing w:lineRule="auto" w:line="3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Задачи курса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</w:p>
    <w:p>
      <w:pPr>
        <w:pStyle w:val="ListParagraph"/>
        <w:numPr>
          <w:ilvl w:val="0"/>
          <w:numId w:val="2"/>
        </w:numPr>
        <w:spacing w:lineRule="auto" w:line="36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совершенствование способности к восприятию накопленной разными народами духовно-нравственной культуры; </w:t>
      </w:r>
    </w:p>
    <w:p>
      <w:pPr>
        <w:pStyle w:val="ListParagraph"/>
        <w:numPr>
          <w:ilvl w:val="0"/>
          <w:numId w:val="2"/>
        </w:numPr>
        <w:spacing w:lineRule="auto" w:line="36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осознание того, что человеческое общество и конкретный индивид могут благополучно существовать и развиваться, если стремятся к нравственному самосовершенствованию, проявляют готовность к духовному саморазвитию; </w:t>
      </w:r>
    </w:p>
    <w:p>
      <w:pPr>
        <w:pStyle w:val="ListParagraph"/>
        <w:numPr>
          <w:ilvl w:val="0"/>
          <w:numId w:val="2"/>
        </w:numPr>
        <w:spacing w:lineRule="auto" w:line="36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углубление и расширение представлений о том, что общечеловеческие ценности родились, хранятся и передаются от поколения к поколению через этнические, культурные, семейные традиции, общенациональные и межнациональные отношения, религиозные верования; </w:t>
      </w:r>
    </w:p>
    <w:p>
      <w:pPr>
        <w:pStyle w:val="ListParagraph"/>
        <w:numPr>
          <w:ilvl w:val="0"/>
          <w:numId w:val="2"/>
        </w:numPr>
        <w:spacing w:lineRule="auto" w:line="36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осознание того, что духовно-нравственная культура современного человека имеет истоки в повседневной жизни, в народном эпосе, фольклорных праздниках, религиозных обрядах и др.; </w:t>
      </w:r>
    </w:p>
    <w:p>
      <w:pPr>
        <w:pStyle w:val="ListParagraph"/>
        <w:numPr>
          <w:ilvl w:val="0"/>
          <w:numId w:val="2"/>
        </w:numPr>
        <w:spacing w:lineRule="auto" w:line="36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определённому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её, к их культуре и традициям.</w:t>
      </w:r>
    </w:p>
    <w:p>
      <w:pPr>
        <w:pStyle w:val="C6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Данный курс призван актуализировать в содержании общего образования вопрос совершенствования личности ребёнка на принципах гуманизма в тесной связи с религиозными и общечеловеческими ценностями. Модуль должен сыграть важную роль как в расширении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>
      <w:pPr>
        <w:pStyle w:val="C6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Основной принцип, заложенный в содержании курса, – общность в многообразии, многоединство, поликультурность, – отражает культурную, социальную, этническую, религиозную сложность нашей страны и современного мира.</w:t>
      </w:r>
    </w:p>
    <w:p>
      <w:pPr>
        <w:pStyle w:val="Normal"/>
        <w:rPr>
          <w:rStyle w:val="C1"/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C6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</w:t>
      </w:r>
    </w:p>
    <w:p>
      <w:pPr>
        <w:pStyle w:val="Normal"/>
        <w:shd w:val="clear" w:color="auto" w:fill="FFFFFF"/>
        <w:spacing w:lineRule="auto" w:line="360"/>
        <w:ind w:firstLine="851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5 класс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Введение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Зачем изучать «Основы духовно-нравственной культуры народов России». Отношение к культуре родного народа, Родины как отражение патриотических чувств человека. Что такое культура общества. Культура как совокупность интеллектуальных, нравственных, этических и эстетических достижений общества. Многообразие культуры. Культура материальная и духовная. Как развивается и обогащается культура. Примеры культурной жизни народов в разные исторические времена; зарождение культуры в первобытном обществе.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Раздел I. В мире культуры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Величие многонациональной российской культуры. Фольклор и декоративно-прикладное творчество народов России. Деятели науки и культуры – представители разных национальностей (ученые, писатели, художники, композиторы, архитекторы, актеры, представители других творческих профессий). Человек – творец и носитель культуры. Законы нравственности – часть культуры общества. Источники, создающие нравственные установки. Культура Рязанской области.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Раздел II. Нравственные ценности российского народа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Патриотические чувства – характеристика культурного человека. Представления о патриотизме в фольклоре разных народов. Герои национального эпоса разных народов (Улып, Сияжар, Боотур, Урал-батыр и др.). Былинные герои русского эпоса.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Жизнь ратными подвигами полна: реальные примеры выражения патриотических чувств в истории России (Александр Невский, Дмитрий Донской, Кузьма Минин, Иван Сусанин, Надежда Дурова и др.). Патриоты – представители разных конфессий (Сергей Радонежский, Рабби Шнеур Залман и др.). Герои Великой Отечественной войны. Ветераны Великой Отечественной войны г. Касимова.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труде – красота человека. Тема труда в фольклоре разных народов (сказках, легендах, пословицах). Традиционные религии о труде и трудолюбии. Примеры самоотверженного труда людей разных национальностей на благо Родины (землепроходцы, ученые, путешественники, геологи, космонавты и др.). Ветераны труда г. Касимова.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Бережное отношение к природе – нравственная ценность. Одушевление природы нашими предками. Создание заповедников, заказников как часть природоохранной деятельности. Заповедные места и природные памятники на карте России. Охрана природы в Рязанской области.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Роль семьи в жизни человека. Семья – хранитель духовных ценностей. О любви и милосердии в разных религиях. Семейные ценности в православии, буддизме, исламе, иудаизме. Взаимоотношения членов семьи. Отражение семейных ценностей в фольклоре разных народов. Коллективный труд в семье. Традиции и семейные праздники, совместное проведение досуга. Наши семейные традиции.</w:t>
      </w:r>
    </w:p>
    <w:p>
      <w:pPr>
        <w:pStyle w:val="Normal"/>
        <w:spacing w:lineRule="atLeast" w:line="600"/>
        <w:ind w:firstLine="851"/>
        <w:jc w:val="both"/>
        <w:rPr>
          <w:rFonts w:ascii="Times New Roman" w:hAnsi="Times New Roman" w:cs="Times New Roman"/>
          <w:b/>
          <w:b/>
          <w:bCs/>
          <w:i/>
          <w:i/>
          <w:color w:val="252525"/>
          <w:spacing w:val="-2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color w:val="252525"/>
          <w:spacing w:val="-2"/>
          <w:sz w:val="28"/>
          <w:szCs w:val="28"/>
        </w:rPr>
        <w:t>6-й класс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Введение. Что вы уже знаете о духовно-нравственной культуре народов России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Что такое культура общества, что такое индивидуальная культура человека. Интеллектуальные, нравственные, художественные ценности российской культуры. Истоки возникновения культуры. Влияние традиций и религиозных идей на развитие культуры.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Человек – носитель и творец культуры. Деятели науки, литературы, живописи, музыки, архитектуры, театра и их вклад в развитие российской культуры. Деятели науки, литературы, живописи, музыки, архитектуры, театра г. Касимова и Рязанской области и их вклад в развитие российской культуры.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Раздел I. Религия и культура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Роль религии в развитии культуры. Вклад религии в развитие материальной и духовной культуры общества. Примеры интеллектуальных, нравственных, художественных культовых ценностей культуры. Представления о сотворении мира в разных религиях.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Культурное наследие христианской Руси. Влияние принятия христианства на развитие общества и становление культуры народа. Христианская вера и образование в Древней Руси. Великие князья Древней Руси и их влияние на развитие образования. Роль монастырей в развитии образования. Традиции православной религии в воспитании детей. Художественные ценности христианства. Православный храм как культовое произведение архитектуры. Икона – художественное произведение. Духовная музыка. Богослужебное пение. Колокольный звон. Особенности православного календаря. Православные праздники.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Культура ислама. Возникновение ислама. Ислам в России. VII–XII века – золотое время исламской культуры. Успехи науки и образования. Мечеть – архитектурный шедевр, ценность исламской и мировой культуры. Роль мечети в развитии культуры и образования мусульман. Традиции ислама в воспитании детей. Вклад мусульманской литературы в сокровищницу мировой культуры. Декоративно-прикладное искусство народов, исповедующих ислам. Орнамент, каллиграфия в искусстве ислама. Исламский календарь. Мусульманские праздники. 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Иудаизм и культура. Возникновение иудаизма. Иудаизм в России. Тора – Пятикнижие Моисея. Иудейская история в произведениях живописи. Мифы, легенды о сотворении мира. Синагога – дом окнами на Восток, прообраз мироздания, молельный дом евреев. Еврейский календарь. Праздники в иудаизме. Культурные традиции буддизма. Возникновение буддизма. Распространение буддизма в России. Буддийские монастыри – очаги культуры, буддийские школы для детей. Жизнь буддийских монахов. Разнообразие и особенности буддийских культовых сооружений. Искусство танка. Буддийский календарь. Буддийские праздники.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Религии, которые исповедуют жители г. Касимова и Рязанской области.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Раздел II. Как сохранить духовные ценности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Забота государства о сохранении духовных ценностей. Конституционные права граждан на свободу исповедования. Трудные периоды в истории религий. Расцвет традиционных религий России.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Хранить память предков. Уважение к труду, обычаям, вере предков. Примеры благотворительности из российской истории. Известные меценаты России.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Раздел III. Твой духовный мир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Что составляет твой духовный мир. Взгляды человека на мир. Интересы, склонности, убеждения человека. Культура человека и его образованность. Влияние образования на повышение уровня культуры. Расширение представлений об истории, научных открытиях, событиях общественной жизни. Эмоциональное отношение к окружающему миру, проявление чувств. Развитие в себе чувства прекрасного, желание общаться с природой, произведениями искусства. Культура поведения человека. Этикет в разных жизненных ситуациях. Нравственные качества человека.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Обобщающие уроки.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C6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  <w:r>
        <w:rPr>
          <w:rStyle w:val="Style17"/>
          <w:b/>
          <w:sz w:val="28"/>
          <w:szCs w:val="28"/>
        </w:rPr>
        <w:footnoteReference w:id="4"/>
      </w:r>
    </w:p>
    <w:p>
      <w:pPr>
        <w:pStyle w:val="C6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Предметные результаты:</w:t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360" w:beforeAutospacing="0" w:before="0" w:afterAutospacing="0" w:after="0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360" w:beforeAutospacing="0" w:before="0" w:afterAutospacing="0" w:after="0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360" w:beforeAutospacing="0" w:before="0" w:afterAutospacing="0" w:after="178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>
      <w:pPr>
        <w:pStyle w:val="Style29"/>
        <w:spacing w:lineRule="auto" w:line="3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Метапредметные результаты:</w:t>
      </w:r>
    </w:p>
    <w:p>
      <w:pPr>
        <w:pStyle w:val="NormalWeb"/>
        <w:numPr>
          <w:ilvl w:val="0"/>
          <w:numId w:val="1"/>
        </w:numPr>
        <w:shd w:val="clear" w:color="auto" w:fill="FFFFFF"/>
        <w:spacing w:lineRule="auto" w:line="360" w:beforeAutospacing="0" w:before="0" w:afterAutospacing="0" w:after="0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>
      <w:pPr>
        <w:pStyle w:val="NormalWeb"/>
        <w:numPr>
          <w:ilvl w:val="0"/>
          <w:numId w:val="1"/>
        </w:numPr>
        <w:shd w:val="clear" w:color="auto" w:fill="FFFFFF"/>
        <w:spacing w:lineRule="auto" w:line="360" w:beforeAutospacing="0" w:before="0" w:afterAutospacing="0" w:after="0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>
      <w:pPr>
        <w:pStyle w:val="NormalWeb"/>
        <w:numPr>
          <w:ilvl w:val="0"/>
          <w:numId w:val="1"/>
        </w:numPr>
        <w:shd w:val="clear" w:color="auto" w:fill="FFFFFF"/>
        <w:spacing w:lineRule="auto" w:line="360" w:beforeAutospacing="0" w:before="0" w:afterAutospacing="0" w:after="0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>
      <w:pPr>
        <w:pStyle w:val="NormalWeb"/>
        <w:numPr>
          <w:ilvl w:val="0"/>
          <w:numId w:val="1"/>
        </w:numPr>
        <w:shd w:val="clear" w:color="auto" w:fill="FFFFFF"/>
        <w:spacing w:lineRule="auto" w:line="360" w:beforeAutospacing="0" w:before="0" w:afterAutospacing="0" w:after="0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освоение способов решения проблем творческого и поискового характера;</w:t>
      </w:r>
    </w:p>
    <w:p>
      <w:pPr>
        <w:pStyle w:val="NormalWeb"/>
        <w:numPr>
          <w:ilvl w:val="0"/>
          <w:numId w:val="1"/>
        </w:numPr>
        <w:shd w:val="clear" w:color="auto" w:fill="FFFFFF"/>
        <w:spacing w:lineRule="auto" w:line="360" w:beforeAutospacing="0" w:before="0" w:afterAutospacing="0" w:after="178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строить совместную деятельность в соответствии с учебной задачей и культурой коллективного труда.</w:t>
      </w:r>
    </w:p>
    <w:p>
      <w:pPr>
        <w:pStyle w:val="C6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результаты:</w:t>
      </w:r>
    </w:p>
    <w:p>
      <w:pPr>
        <w:pStyle w:val="NormalWeb"/>
        <w:numPr>
          <w:ilvl w:val="0"/>
          <w:numId w:val="4"/>
        </w:numPr>
        <w:shd w:val="clear" w:color="auto" w:fill="FFFFFF"/>
        <w:spacing w:lineRule="auto" w:line="360" w:beforeAutospacing="0" w:before="0" w:afterAutospacing="0" w:after="0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>
      <w:pPr>
        <w:pStyle w:val="NormalWeb"/>
        <w:numPr>
          <w:ilvl w:val="0"/>
          <w:numId w:val="4"/>
        </w:numPr>
        <w:shd w:val="clear" w:color="auto" w:fill="FFFFFF"/>
        <w:spacing w:lineRule="auto" w:line="360" w:beforeAutospacing="0" w:before="0" w:afterAutospacing="0" w:after="0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понимание роли человека в обществе, принятие норм нравственного поведения;</w:t>
      </w:r>
    </w:p>
    <w:p>
      <w:pPr>
        <w:pStyle w:val="NormalWeb"/>
        <w:numPr>
          <w:ilvl w:val="0"/>
          <w:numId w:val="4"/>
        </w:numPr>
        <w:shd w:val="clear" w:color="auto" w:fill="FFFFFF"/>
        <w:spacing w:lineRule="auto" w:line="360" w:beforeAutospacing="0" w:before="0" w:afterAutospacing="0" w:after="0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>
      <w:pPr>
        <w:pStyle w:val="NormalWeb"/>
        <w:numPr>
          <w:ilvl w:val="0"/>
          <w:numId w:val="4"/>
        </w:numPr>
        <w:shd w:val="clear" w:color="auto" w:fill="FFFFFF"/>
        <w:spacing w:lineRule="auto" w:line="360" w:beforeAutospacing="0" w:before="0" w:afterAutospacing="0" w:after="178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стремление к развитию интеллектуальных, нравственных, эстетических потребностей.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C6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5 класс</w:t>
      </w:r>
    </w:p>
    <w:tbl>
      <w:tblPr>
        <w:tblStyle w:val="aa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6"/>
        <w:gridCol w:w="2090"/>
        <w:gridCol w:w="5766"/>
        <w:gridCol w:w="1274"/>
      </w:tblGrid>
      <w:tr>
        <w:trPr>
          <w:trHeight w:val="1853" w:hRule="atLeast"/>
        </w:trPr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  <w:t xml:space="preserve">№ № </w:t>
            </w:r>
            <w:r>
              <w:rPr>
                <w:b/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  <w:t>Наименование раздела</w:t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  <w:t>Наименование темы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  <w:t>Кол-во часов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  <w:tc>
          <w:tcPr>
            <w:tcW w:w="2090" w:type="dxa"/>
            <w:vMerge w:val="restart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  <w:t>Введение</w:t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Зачем изучать «Основы духовно-нравственной культуры народов России». Отношение к культуре родного народа, Родины как отражение патриотических чувств человека.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2.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Что такое культура общества. Культура как совокупность интеллектуальных, нравственных, этических и эстетических достижений общества.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3.</w:t>
            </w:r>
          </w:p>
        </w:tc>
        <w:tc>
          <w:tcPr>
            <w:tcW w:w="2090" w:type="dxa"/>
            <w:vMerge w:val="restart"/>
            <w:tcBorders/>
          </w:tcPr>
          <w:p>
            <w:pPr>
              <w:pStyle w:val="C6"/>
              <w:widowControl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Многообразие культуры. Культура материальная и духовная.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4.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Как развивается и обогащается культура. Примеры культурной жизни народов в разные исторические времена; зарождение культуры в первобытном обществе.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5.</w:t>
            </w:r>
          </w:p>
        </w:tc>
        <w:tc>
          <w:tcPr>
            <w:tcW w:w="2090" w:type="dxa"/>
            <w:vMerge w:val="restart"/>
            <w:tcBorders>
              <w:top w:val="nil"/>
            </w:tcBorders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kern w:val="0"/>
                <w:sz w:val="28"/>
                <w:szCs w:val="28"/>
                <w:lang w:val="ru-RU" w:bidi="ar-SA"/>
              </w:rPr>
              <w:t>В мире культуры</w:t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Величие многонациональной российской культуры.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6.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Фольклор и декоративно-прикладное творчество народов России.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7.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Деятели науки и культуры – представители разных национальностей (ученые, писатели, художники, композиторы, архитекторы, актеры, представители других творческих профессий).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8.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Человек – творец и носитель культуры. Законы нравственности – часть культуры общества. Источники, создающие нравственные установки.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9.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Культура Рязанской области.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10.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kern w:val="0"/>
                <w:sz w:val="28"/>
                <w:szCs w:val="28"/>
                <w:lang w:val="ru-RU" w:bidi="ar-SA"/>
              </w:rPr>
              <w:t>Нравственные ценности российского народа</w:t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Патриотические чувства – характеристика культурного человека.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11.</w:t>
            </w:r>
          </w:p>
        </w:tc>
        <w:tc>
          <w:tcPr>
            <w:tcW w:w="2090" w:type="dxa"/>
            <w:vMerge w:val="restart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Представления о патриотизме в фольклоре разных народов. Герои национального эпоса разных народов (Улып, Сияжар, Боотур, Урал-батыр и др.).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Былинные герои русского эпоса.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kern w:val="0"/>
                <w:sz w:val="28"/>
                <w:szCs w:val="28"/>
                <w:highlight w:val="yellow"/>
                <w:lang w:val="ru-RU" w:bidi="ar-SA"/>
              </w:rPr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13</w:t>
            </w:r>
          </w:p>
        </w:tc>
        <w:tc>
          <w:tcPr>
            <w:tcW w:w="2090" w:type="dxa"/>
            <w:vMerge w:val="restart"/>
            <w:tcBorders>
              <w:top w:val="nil"/>
            </w:tcBorders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Жизнь ратными подвигами полна: реальные примеры выражения патриотических чувств в истории России (Александр Невский, Дмитрий Донской, Кузьма Минин, Иван Сусанин, Надежда Дурова и др.).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14</w:t>
            </w:r>
          </w:p>
        </w:tc>
        <w:tc>
          <w:tcPr>
            <w:tcW w:w="2090" w:type="dxa"/>
            <w:vMerge w:val="continue"/>
            <w:tcBorders>
              <w:top w:val="nil"/>
            </w:tcBorders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Патриоты – представители разных конфессий (Сергей Радонежский, Рабби Шнеур Залман и др.).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15</w:t>
            </w:r>
          </w:p>
        </w:tc>
        <w:tc>
          <w:tcPr>
            <w:tcW w:w="2090" w:type="dxa"/>
            <w:tcBorders>
              <w:top w:val="nil"/>
            </w:tcBorders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Герои Великой Отечественной войны.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16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Ветераны Великой Отечественной войны г. Касимова.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17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В труде – красота человека. Тема труда в фольклоре разных народов (сказках, легендах, пословицах).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18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Традиционные религии о труде и трудолюбии.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19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Примеры самоотверженного труда людей разных национальностей на благо Родины (первопроходцы, ученые, путешественники, геологи, космонавты и др.).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20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Ветераны труда г. Касимова.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21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Бережное отношение к природе – нравственная ценность.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22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Одушевление природы нашими предками.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23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Создание заповедников, заказников как часть природоохранной деятельности.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24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Заповедные места и природные памятники на карте России.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25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Охрана природы в Рязанской области.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26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Роль семьи в жизни человека.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27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Семья – хранитель духовных ценностей.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28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О любви и милосердии в разных религиях.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29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Семейные ценности в православии, буддизме, исламе, иудаизме.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30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Взаимоотношения членов семьи.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31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 xml:space="preserve">Отражение семейных ценностей в фольклоре разных народов. </w:t>
              <w:tab/>
              <w:t>Коллективный труд в семье.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32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76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Традиции и семейные праздники, совместное проведение досуга. Наши семейные традиции.</w:t>
            </w:r>
          </w:p>
        </w:tc>
        <w:tc>
          <w:tcPr>
            <w:tcW w:w="1274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>6 класс</w:t>
      </w:r>
    </w:p>
    <w:tbl>
      <w:tblPr>
        <w:tblStyle w:val="aa"/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7"/>
        <w:gridCol w:w="2090"/>
        <w:gridCol w:w="5338"/>
        <w:gridCol w:w="1276"/>
      </w:tblGrid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  <w:t xml:space="preserve">№ № </w:t>
            </w:r>
            <w:r>
              <w:rPr>
                <w:b/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  <w:t>Наименование раздела</w:t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  <w:t>Наименование темы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  <w:t>Кол-во часов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  <w:tc>
          <w:tcPr>
            <w:tcW w:w="209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Введение. Что вы уже знаете о духовно-нравственной культуре народов России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Что такое культура общества, что такое индивидуальная культура человека. Интеллектуальные, нравственные, художественные ценности российской культуры. Истоки возникновения культуры. Влияние традиций и религиозных идей на развитие культуры.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2.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Человек – носитель и творец культуры. Деятели науки, литературы, живописи, музыки, архитектуры, театра и их вклад в развитие российской культуры. Деятели науки, литературы, живописи, музыки, архитектуры, театра г. Касимова и Рязанской области и их вклад в развитие российской культуры.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3.</w:t>
            </w:r>
          </w:p>
        </w:tc>
        <w:tc>
          <w:tcPr>
            <w:tcW w:w="209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Раздел I. Религия и культура</w:t>
            </w:r>
          </w:p>
          <w:p>
            <w:pPr>
              <w:pStyle w:val="C6"/>
              <w:widowControl/>
              <w:spacing w:lineRule="auto" w:line="360" w:before="28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Роль религии в развитии культуры. Вклад религии в развитие материальной и духовной культуры общества. Примеры интеллектуальных, нравственных, художественных культовых ценностей культуры. Представления о сотворении мира в разных религиях.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4.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Культурное наследие христианской Руси. Влияние принятия христианства на развитие общества и становление культуры народа. Христианская вера и образование в Древней Руси.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5.</w:t>
            </w:r>
          </w:p>
        </w:tc>
        <w:tc>
          <w:tcPr>
            <w:tcW w:w="2090" w:type="dxa"/>
            <w:vMerge w:val="restart"/>
            <w:tcBorders>
              <w:top w:val="nil"/>
            </w:tcBorders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kern w:val="0"/>
                <w:sz w:val="28"/>
                <w:szCs w:val="28"/>
                <w:lang w:val="ru-RU" w:bidi="ar-SA"/>
              </w:rPr>
              <w:t>В мире культуры</w:t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Великие князья Древней Руси и их влияние на развитие образования. Роль монастырей в развитии образования. Традиции православной религии в воспитании детей.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6.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Художественные ценности христианства. Православный храм как культовое произведение архитектуры. Икона – художественное произведение. Духовная музыка. Богослужебное пение. Колокольный звон.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7.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Деятели науки и культуры – представители разных национальностей (ученые, писатели, художники, композиторы, архитекторы, актеры, представители других творческих профессий).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8.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Особенности православного календаря. Православные праздники.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9.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Культура ислама. Возникновение ислама. Ислам в России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10.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kern w:val="0"/>
                <w:sz w:val="28"/>
                <w:szCs w:val="28"/>
                <w:lang w:val="ru-RU" w:bidi="ar-SA"/>
              </w:rPr>
              <w:t>Нравственные ценности российского народа</w:t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VII–XII века – золотое время исламской культуры. Успехи науки и образования. Традиции ислама в воспитании детей.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11.</w:t>
            </w:r>
          </w:p>
        </w:tc>
        <w:tc>
          <w:tcPr>
            <w:tcW w:w="2090" w:type="dxa"/>
            <w:vMerge w:val="restart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hd w:val="clear" w:color="auto" w:fill="FFFFFF"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Мечеть – архитектурный шедевр, ценность исламской и мировой культуры. Роль мечети в развитии культуры и образования мусульман. Вклад мусульманской литературы в сокровищницу мировой культуры. Декоративно-прикладное искусство народов, исповедующих ислам. Орнамент, каллиграфия в искусстве ислама.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2090" w:type="dxa"/>
            <w:vMerge w:val="continue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Исламский календарь. Мусульманские праздники.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kern w:val="0"/>
                <w:sz w:val="28"/>
                <w:szCs w:val="28"/>
                <w:highlight w:val="yellow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13</w:t>
            </w:r>
          </w:p>
        </w:tc>
        <w:tc>
          <w:tcPr>
            <w:tcW w:w="2090" w:type="dxa"/>
            <w:vMerge w:val="restart"/>
            <w:tcBorders>
              <w:top w:val="nil"/>
            </w:tcBorders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Иудаизм и культура. Возникновение иудаизма. Иудаизм в России.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14</w:t>
            </w:r>
          </w:p>
        </w:tc>
        <w:tc>
          <w:tcPr>
            <w:tcW w:w="2090" w:type="dxa"/>
            <w:vMerge w:val="continue"/>
            <w:tcBorders>
              <w:top w:val="nil"/>
            </w:tcBorders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Тора – Пятикнижие Моисея. Иудейская история в произведениях живописи. Мифы, легенды о сотворении мира. Синагога – дом окнами на Восток, прообраз мироздания, молельный дом евреев.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2.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15</w:t>
            </w:r>
          </w:p>
        </w:tc>
        <w:tc>
          <w:tcPr>
            <w:tcW w:w="2090" w:type="dxa"/>
            <w:tcBorders>
              <w:top w:val="nil"/>
            </w:tcBorders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Еврейский календарь. Праздники в иудаизме.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16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Культурные традиции буддизма. Возникновение буддизма. Распространение буддизма в России.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17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Буддийские монастыри – очаги культуры, буддийские школы для детей. Жизнь буддийских монахов.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18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Разнообразие и особенности буддийских культовых сооружений. Искусство танка.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19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Буддийский календарь. Буддийские праздники.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20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Религии, которые исповедуют жители г. Касимова и Рязанской области.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21</w:t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Раздел II. Как сохранить духовные ценности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Забота государства о сохранении духовных ценностей. Конституционные права граждан на свободу исповедования.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22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Трудные периоды в истории религий. Расцвет традиционных религий России.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23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Хранить память предков. Уважение к труду, обычаям, вере предков.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24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Примеры благотворительности из российской истории. Известные меценаты России.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25</w:t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Раздел III. Твой духовный мир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Что составляет твой духовный мир. Взгляды человека на мир. Интересы, склонности, убеждения человека.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26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Культура человека и его образованность. Влияние образования на повышение уровня культуры.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27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Расширение представлений об истории, научных открытиях, событиях общественной жизни. Эмоциональное отношение к окружающему миру, проявление чувств.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28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Развитие в себе чувства прекрасного, желание общаться с природой, произведениями искусства.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29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Культура поведения человека. Этикет в разных жизненных ситуациях. Нравственные качества человека.</w:t>
            </w:r>
          </w:p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</w:tr>
      <w:tr>
        <w:trPr/>
        <w:tc>
          <w:tcPr>
            <w:tcW w:w="617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30</w:t>
            </w:r>
          </w:p>
        </w:tc>
        <w:tc>
          <w:tcPr>
            <w:tcW w:w="2090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left"/>
              <w:rPr>
                <w:b/>
                <w:b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5338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Защита проектов</w:t>
            </w:r>
          </w:p>
        </w:tc>
        <w:tc>
          <w:tcPr>
            <w:tcW w:w="1276" w:type="dxa"/>
            <w:tcBorders/>
          </w:tcPr>
          <w:p>
            <w:pPr>
              <w:pStyle w:val="C6"/>
              <w:widowControl/>
              <w:spacing w:lineRule="auto" w:line="360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C6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C3"/>
        <w:shd w:val="clear" w:color="auto" w:fill="FFFFFF"/>
        <w:spacing w:lineRule="auto" w:line="360" w:beforeAutospacing="0" w:before="0" w:afterAutospacing="0" w:after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УЧЕБНО-МЕТОДИЧЕСКОЕ ОБЕСПЕЧЕНИЕ УЧЕБНОГО ПРОЦЕССА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Библиотечный фонд (книгопечатная продукция)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Учебник: Виноградова, Н. Ф. .Основы духовно-нравственной культуры народов России. 5 класс : учебное пособие для общеобразовательных учреждений / Н. Ф. Виноградова, В. И. Власенко, А. В. Поляков. – Москва : Издательский центр «Вентана-Граф», 2019– 160 с. : ил.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Виноградова, Н. Ф. Основы духовно-нравственной культуры народов России. 6 класс : учебное пособие для общеобразовательных учреждений / Н. Ф. Виноградова, Т. Э. Мариносян. – Москва : Издательский центр «Вентана-Граф», 2021– 162 с. : ил.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Методическое пособие: Н. Ф. Виноградова. Основы духовно-нравственной культуры народов России. 5-6 классы : методическое пособие / Н. Ф. Виноградова. – Москва : Российский учебник, 2019. – 52 с.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Компьютерные и информационно-коммуникативные средства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Компьютер, классная доска, сеть «Интернет», электронные пособия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Технические средства обучения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Проектор, колонки, компьютер.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Оборудование класса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Cs/>
          <w:sz w:val="28"/>
          <w:szCs w:val="28"/>
          <w:shd w:fill="FFFFFF" w:val="clear"/>
        </w:rPr>
      </w:pPr>
      <w:r>
        <w:rPr>
          <w:sz w:val="28"/>
          <w:szCs w:val="28"/>
        </w:rPr>
        <w:t>Доска, учительский стол, шкаф, стулья, парты, компьютер, колонки, проектор.</w:t>
      </w:r>
    </w:p>
    <w:p>
      <w:pPr>
        <w:pStyle w:val="C3"/>
        <w:shd w:val="clear" w:color="auto" w:fill="FFFFFF"/>
        <w:spacing w:lineRule="auto" w:line="360" w:beforeAutospacing="0" w:before="0" w:afterAutospacing="0" w:after="0"/>
        <w:ind w:firstLine="851"/>
        <w:jc w:val="both"/>
        <w:rPr>
          <w:bCs/>
          <w:sz w:val="28"/>
          <w:szCs w:val="28"/>
          <w:shd w:fill="FFFFFF" w:val="clear"/>
        </w:rPr>
      </w:pPr>
      <w:r>
        <w:rPr/>
      </w:r>
    </w:p>
    <w:sectPr>
      <w:footerReference w:type="even" r:id="rId2"/>
      <w:footerReference w:type="default" r:id="rId3"/>
      <w:footerReference w:type="first" r:id="rId4"/>
      <w:footnotePr>
        <w:numFmt w:val="decimal"/>
      </w:footnotePr>
      <w:type w:val="nextPage"/>
      <w:pgSz w:w="11906" w:h="16838"/>
      <w:pgMar w:left="1701" w:right="850" w:gutter="0" w:header="0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  <w:t>[Введите текст]</w:t>
    </w:r>
  </w:p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0"/>
        <w:rPr>
          <w:rFonts w:ascii="Times New Roman" w:hAnsi="Times New Roman" w:cs="Times New Roman"/>
          <w:sz w:val="24"/>
          <w:szCs w:val="24"/>
        </w:rPr>
      </w:pPr>
      <w:r>
        <w:rPr>
          <w:rStyle w:val="Style20"/>
        </w:rPr>
        <w:footnoteRef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Н. Ф. Виноградова. Основы духовно-нравственной культуры народов России. 5-6 классы : методическое пособие / Н. Ф. Виноградова. – Москва : Российский учебник, 2019. – с. 2.</w:t>
      </w:r>
    </w:p>
  </w:footnote>
  <w:footnote w:id="3">
    <w:p>
      <w:pPr>
        <w:pStyle w:val="Style30"/>
        <w:rPr>
          <w:rFonts w:ascii="Times New Roman" w:hAnsi="Times New Roman" w:cs="Times New Roman"/>
          <w:sz w:val="24"/>
          <w:szCs w:val="24"/>
        </w:rPr>
      </w:pPr>
      <w:r>
        <w:rPr>
          <w:rStyle w:val="Style20"/>
        </w:rPr>
        <w:footnoteRef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Н. Ф. Виноградова. Основы духовно-нравственной культуры народов России. 5-6 классы : методическое пособие / Н. Ф. Виноградова. – Москва : Российский учебник, 2019. – с. 3-4</w:t>
      </w:r>
    </w:p>
  </w:footnote>
  <w:footnote w:id="4">
    <w:p>
      <w:pPr>
        <w:pStyle w:val="Style30"/>
        <w:rPr>
          <w:rFonts w:ascii="Times New Roman" w:hAnsi="Times New Roman" w:cs="Times New Roman"/>
          <w:sz w:val="24"/>
          <w:szCs w:val="24"/>
        </w:rPr>
      </w:pPr>
      <w:r>
        <w:rPr>
          <w:rStyle w:val="Style20"/>
        </w:rPr>
        <w:footnoteRef/>
      </w:r>
      <w:r>
        <w:rPr>
          <w:rFonts w:cs="Times New Roman" w:ascii="Times New Roman" w:hAnsi="Times New Roman"/>
          <w:bCs/>
          <w:sz w:val="24"/>
          <w:szCs w:val="24"/>
          <w:shd w:fill="FFFFFF" w:val="clear"/>
        </w:rPr>
        <w:t>Программа ОДНКНР. 5 класс, Н.Ф. Виноградова.</w:t>
      </w:r>
      <w:r>
        <w:rPr>
          <w:rFonts w:cs="Times New Roman" w:ascii="Times New Roman" w:hAnsi="Times New Roman"/>
          <w:sz w:val="24"/>
          <w:szCs w:val="24"/>
        </w:rPr>
        <w:t>// мультиурок. – URL: multiurok.ru/files/programma-odnknr-5-klass-n-f-vinogradova.html (дата обращения: 15.11.2020)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"/>
      <w:lvlJc w:val="left"/>
      <w:pPr>
        <w:tabs>
          <w:tab w:val="num" w:pos="0"/>
        </w:tabs>
        <w:ind w:left="113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7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9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3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5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91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"/>
      <w:lvlJc w:val="left"/>
      <w:pPr>
        <w:tabs>
          <w:tab w:val="num" w:pos="0"/>
        </w:tabs>
        <w:ind w:left="121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2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47b45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uiPriority w:val="9"/>
    <w:qFormat/>
    <w:rsid w:val="00a119ce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4"/>
    <w:uiPriority w:val="99"/>
    <w:qFormat/>
    <w:rsid w:val="002f1154"/>
    <w:rPr/>
  </w:style>
  <w:style w:type="character" w:styleId="Style14" w:customStyle="1">
    <w:name w:val="Нижний колонтитул Знак"/>
    <w:basedOn w:val="DefaultParagraphFont"/>
    <w:link w:val="a6"/>
    <w:uiPriority w:val="99"/>
    <w:qFormat/>
    <w:rsid w:val="002f1154"/>
    <w:rPr/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2f1154"/>
    <w:rPr>
      <w:rFonts w:ascii="Tahoma" w:hAnsi="Tahoma" w:cs="Tahoma"/>
      <w:sz w:val="16"/>
      <w:szCs w:val="16"/>
    </w:rPr>
  </w:style>
  <w:style w:type="character" w:styleId="C1" w:customStyle="1">
    <w:name w:val="c1"/>
    <w:basedOn w:val="DefaultParagraphFont"/>
    <w:qFormat/>
    <w:rsid w:val="00ac4808"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a119ce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C10" w:customStyle="1">
    <w:name w:val="c10"/>
    <w:basedOn w:val="DefaultParagraphFont"/>
    <w:qFormat/>
    <w:rsid w:val="00ed3937"/>
    <w:rPr/>
  </w:style>
  <w:style w:type="character" w:styleId="C2" w:customStyle="1">
    <w:name w:val="c2"/>
    <w:basedOn w:val="DefaultParagraphFont"/>
    <w:qFormat/>
    <w:rsid w:val="00ed3937"/>
    <w:rPr/>
  </w:style>
  <w:style w:type="character" w:styleId="Style16" w:customStyle="1">
    <w:name w:val="Текст сноски Знак"/>
    <w:basedOn w:val="DefaultParagraphFont"/>
    <w:link w:val="ab"/>
    <w:uiPriority w:val="99"/>
    <w:semiHidden/>
    <w:qFormat/>
    <w:rsid w:val="00e37392"/>
    <w:rPr>
      <w:sz w:val="20"/>
      <w:szCs w:val="20"/>
    </w:rPr>
  </w:style>
  <w:style w:type="character" w:styleId="Style17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37392"/>
    <w:rPr>
      <w:vertAlign w:val="superscript"/>
    </w:rPr>
  </w:style>
  <w:style w:type="character" w:styleId="Style18" w:customStyle="1">
    <w:name w:val="Текст концевой сноски Знак"/>
    <w:basedOn w:val="DefaultParagraphFont"/>
    <w:link w:val="ae"/>
    <w:uiPriority w:val="99"/>
    <w:semiHidden/>
    <w:qFormat/>
    <w:rsid w:val="00d83572"/>
    <w:rPr>
      <w:sz w:val="20"/>
      <w:szCs w:val="20"/>
    </w:rPr>
  </w:style>
  <w:style w:type="character" w:styleId="Style19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d83572"/>
    <w:rPr>
      <w:vertAlign w:val="superscript"/>
    </w:rPr>
  </w:style>
  <w:style w:type="character" w:styleId="Style20">
    <w:name w:val="Символ сноски"/>
    <w:qFormat/>
    <w:rPr/>
  </w:style>
  <w:style w:type="character" w:styleId="Style21">
    <w:name w:val="Символ концевой сноски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f546a3"/>
    <w:pPr>
      <w:spacing w:before="0" w:after="200"/>
      <w:ind w:left="720" w:hanging="0"/>
      <w:contextualSpacing/>
    </w:pPr>
    <w:rPr/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a5"/>
    <w:uiPriority w:val="99"/>
    <w:unhideWhenUsed/>
    <w:rsid w:val="002f115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7"/>
    <w:uiPriority w:val="99"/>
    <w:unhideWhenUsed/>
    <w:rsid w:val="002f115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2f115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6" w:customStyle="1">
    <w:name w:val="c6"/>
    <w:basedOn w:val="Normal"/>
    <w:qFormat/>
    <w:rsid w:val="00ac480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" w:customStyle="1">
    <w:name w:val="c3"/>
    <w:basedOn w:val="Normal"/>
    <w:qFormat/>
    <w:rsid w:val="00ed393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0">
    <w:name w:val="Footnote Text"/>
    <w:basedOn w:val="Normal"/>
    <w:link w:val="ac"/>
    <w:uiPriority w:val="99"/>
    <w:semiHidden/>
    <w:unhideWhenUsed/>
    <w:rsid w:val="00e37392"/>
    <w:pPr>
      <w:spacing w:lineRule="auto" w:line="240" w:before="0" w:after="0"/>
    </w:pPr>
    <w:rPr>
      <w:sz w:val="20"/>
      <w:szCs w:val="20"/>
    </w:rPr>
  </w:style>
  <w:style w:type="paragraph" w:styleId="Style31">
    <w:name w:val="Endnote Text"/>
    <w:basedOn w:val="Normal"/>
    <w:link w:val="af"/>
    <w:uiPriority w:val="99"/>
    <w:semiHidden/>
    <w:unhideWhenUsed/>
    <w:rsid w:val="00d83572"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c075e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a76db4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glossaryDocument" Target="glossary/document.xml"/><Relationship Id="rId11" Type="http://schemas.openxmlformats.org/officeDocument/2006/relationships/customXml" Target="../customXml/item1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51C383E0F8C44E5A8E3527FE5462B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259378-5121-496A-B221-2E54737A4CC6}"/>
      </w:docPartPr>
      <w:docPartBody>
        <w:p w:rsidR="00714FBC" w:rsidRDefault="00EB286D" w:rsidP="00EB286D">
          <w:pPr>
            <w:pStyle w:val="251C383E0F8C44E5A8E3527FE5462BC0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286D"/>
    <w:rsid w:val="0012174D"/>
    <w:rsid w:val="001659B1"/>
    <w:rsid w:val="0028293B"/>
    <w:rsid w:val="003B5AEB"/>
    <w:rsid w:val="0041522C"/>
    <w:rsid w:val="00447F14"/>
    <w:rsid w:val="0056487B"/>
    <w:rsid w:val="00592288"/>
    <w:rsid w:val="005D26D9"/>
    <w:rsid w:val="005F6967"/>
    <w:rsid w:val="00714FBC"/>
    <w:rsid w:val="007E2D91"/>
    <w:rsid w:val="00811B7C"/>
    <w:rsid w:val="00897908"/>
    <w:rsid w:val="00917477"/>
    <w:rsid w:val="00B801D8"/>
    <w:rsid w:val="00C36824"/>
    <w:rsid w:val="00C45480"/>
    <w:rsid w:val="00EB286D"/>
    <w:rsid w:val="00F70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51C383E0F8C44E5A8E3527FE5462BC0">
    <w:name w:val="251C383E0F8C44E5A8E3527FE5462BC0"/>
    <w:rsid w:val="00EB2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51D25-86B3-453C-82DB-96C2BA80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LibreOffice/7.2.2.2$Windows_X86_64 LibreOffice_project/02b2acce88a210515b4a5bb2e46cbfb63fe97d56</Application>
  <AppVersion>15.0000</AppVersion>
  <Pages>19</Pages>
  <Words>2712</Words>
  <Characters>19378</Characters>
  <CharactersWithSpaces>21828</CharactersWithSpaces>
  <Paragraphs>306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2023-09-25T04:44:00Z</dcterms:created>
  <dc:creator>User</dc:creator>
  <dc:description/>
  <dc:language>ru-RU</dc:language>
  <cp:lastModifiedBy/>
  <dcterms:modified xsi:type="dcterms:W3CDTF">2023-10-01T16:00:10Z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