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pPr>
      <w:bookmarkStart w:id="0" w:name="_Toc367631415"/>
      <w:bookmarkStart w:id="1" w:name="_Toc367125301"/>
      <w:bookmarkStart w:id="2" w:name="block-21840984"/>
      <w:bookmarkEnd w:id="2"/>
      <w:r>
        <w:rPr>
          <w:rFonts w:ascii="Times New Roman" w:hAnsi="Times New Roman"/>
          <w:b/>
          <w:color w:val="000000"/>
          <w:sz w:val="28"/>
        </w:rPr>
        <w:t>МИНИСТЕРСТВО ПРОСВЕЩЕНИЯ РОССИЙСКОЙ ФЕДЕРАЦИИ</w:t>
      </w:r>
    </w:p>
    <w:p>
      <w:pPr>
        <w:pStyle w:val="Normal"/>
        <w:spacing w:lineRule="auto" w:line="408" w:before="0" w:after="0"/>
        <w:ind w:left="120" w:hanging="0"/>
        <w:jc w:val="center"/>
        <w:rPr/>
      </w:pPr>
      <w:r>
        <w:rPr>
          <w:rFonts w:ascii="Times New Roman" w:hAnsi="Times New Roman"/>
          <w:b/>
          <w:color w:val="000000"/>
          <w:sz w:val="28"/>
        </w:rPr>
        <w:t>‌</w:t>
      </w:r>
      <w:bookmarkStart w:id="3" w:name="aedd4985-c29e-494d-8ad1-4bd90a83a26c"/>
      <w:r>
        <w:rPr>
          <w:rFonts w:ascii="Times New Roman" w:hAnsi="Times New Roman"/>
          <w:b/>
          <w:color w:val="000000"/>
          <w:sz w:val="28"/>
        </w:rPr>
        <w:t>Министерство образования и молодежной политики Рязанской области</w:t>
      </w:r>
      <w:bookmarkEnd w:id="3"/>
      <w:r>
        <w:rPr>
          <w:rFonts w:ascii="Times New Roman" w:hAnsi="Times New Roman"/>
          <w:b/>
          <w:color w:val="000000"/>
          <w:sz w:val="28"/>
        </w:rPr>
        <w:t xml:space="preserve">‌‌ </w:t>
      </w:r>
    </w:p>
    <w:p>
      <w:pPr>
        <w:pStyle w:val="Normal"/>
        <w:spacing w:lineRule="auto" w:line="408" w:before="0" w:after="0"/>
        <w:ind w:left="120" w:hanging="0"/>
        <w:jc w:val="center"/>
        <w:rPr/>
      </w:pPr>
      <w:r>
        <w:rPr>
          <w:rFonts w:ascii="Times New Roman" w:hAnsi="Times New Roman"/>
          <w:b/>
          <w:color w:val="000000"/>
          <w:sz w:val="28"/>
        </w:rPr>
        <w:t>‌</w:t>
      </w:r>
      <w:bookmarkStart w:id="4" w:name="5858e69b-b955-4d5b-94a8-f3a644af01d4"/>
      <w:r>
        <w:rPr>
          <w:rFonts w:ascii="Times New Roman" w:hAnsi="Times New Roman"/>
          <w:b/>
          <w:color w:val="000000"/>
          <w:sz w:val="28"/>
        </w:rPr>
        <w:t>муниципальное образование - городской округ город Касимов</w:t>
      </w:r>
      <w:bookmarkEnd w:id="4"/>
      <w:r>
        <w:rPr>
          <w:rFonts w:ascii="Times New Roman" w:hAnsi="Times New Roman"/>
          <w:b/>
          <w:color w:val="000000"/>
          <w:sz w:val="28"/>
        </w:rPr>
        <w:t>‌</w:t>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rPr>
            </w:pPr>
            <w:r>
              <w:rPr>
                <w:rFonts w:eastAsia="Times New Roman" w:ascii="Times New Roman" w:hAnsi="Times New Roman"/>
                <w:color w:val="000000"/>
                <w:sz w:val="28"/>
                <w:szCs w:val="28"/>
              </w:rPr>
              <w:t>РАССМОТРЕНО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на методсовете</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№1</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от 30. 08. 2023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СОГЛАСОВАНО</w:t>
            </w:r>
          </w:p>
          <w:p>
            <w:pPr>
              <w:pStyle w:val="Normal"/>
              <w:widowControl w:val="false"/>
              <w:spacing w:before="0" w:after="120"/>
              <w:rPr>
                <w:rFonts w:ascii="Times New Roman" w:hAnsi="Times New Roman" w:eastAsia="Times New Roman"/>
                <w:color w:val="000000"/>
                <w:sz w:val="24"/>
                <w:szCs w:val="24"/>
              </w:rPr>
            </w:pPr>
            <w:r>
              <w:rPr>
                <w:rFonts w:eastAsia="Times New Roman" w:ascii="Times New Roman" w:hAnsi="Times New Roman"/>
                <w:color w:val="000000"/>
                <w:sz w:val="28"/>
                <w:szCs w:val="28"/>
              </w:rPr>
              <w:t>педсоветом</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Протокол № 1</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от 30. 08. 2023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c>
          <w:tcPr>
            <w:tcW w:w="3115" w:type="dxa"/>
            <w:tcBorders/>
          </w:tcPr>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УТВЕРЖДЕНО</w:t>
            </w:r>
          </w:p>
          <w:p>
            <w:pPr>
              <w:pStyle w:val="Normal"/>
              <w:widowControl w:val="false"/>
              <w:spacing w:before="0" w:after="120"/>
              <w:rPr>
                <w:rFonts w:ascii="Times New Roman" w:hAnsi="Times New Roman" w:eastAsia="Times New Roman"/>
                <w:color w:val="000000"/>
                <w:sz w:val="28"/>
                <w:szCs w:val="28"/>
              </w:rPr>
            </w:pPr>
            <w:r>
              <w:rPr>
                <w:rFonts w:eastAsia="Times New Roman" w:ascii="Times New Roman" w:hAnsi="Times New Roman"/>
                <w:color w:val="000000"/>
                <w:sz w:val="28"/>
                <w:szCs w:val="28"/>
              </w:rPr>
              <w:t>И.о.директора</w:t>
            </w:r>
          </w:p>
          <w:p>
            <w:pPr>
              <w:pStyle w:val="Normal"/>
              <w:widowControl w:val="false"/>
              <w:spacing w:lineRule="auto" w:line="240" w:before="0" w:after="12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Шмелёва О.Е.</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 xml:space="preserve">Приказ N01-17/142 </w:t>
            </w:r>
          </w:p>
          <w:p>
            <w:pPr>
              <w:pStyle w:val="Normal"/>
              <w:widowControl w:val="false"/>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от 01. 09 2023 г.</w:t>
            </w:r>
          </w:p>
          <w:p>
            <w:pPr>
              <w:pStyle w:val="Normal"/>
              <w:widowControl w:val="false"/>
              <w:spacing w:lineRule="auto" w:line="240" w:before="0" w:after="120"/>
              <w:jc w:val="both"/>
              <w:rPr>
                <w:rFonts w:ascii="Times New Roman" w:hAnsi="Times New Roman" w:eastAsia="Times New Roman"/>
                <w:color w:val="000000"/>
                <w:sz w:val="24"/>
                <w:szCs w:val="24"/>
              </w:rPr>
            </w:pPr>
            <w:r>
              <w:rPr>
                <w:rFonts w:eastAsia="Times New Roman" w:ascii="Times New Roman" w:hAnsi="Times New Roman"/>
                <w:color w:val="000000"/>
                <w:sz w:val="24"/>
                <w:szCs w:val="24"/>
              </w:rPr>
            </w:r>
          </w:p>
        </w:tc>
      </w:tr>
    </w:tbl>
    <w:p>
      <w:pPr>
        <w:pStyle w:val="Normal"/>
        <w:spacing w:lineRule="auto" w:line="408" w:before="0" w:after="0"/>
        <w:ind w:left="120" w:hanging="0"/>
        <w:jc w:val="center"/>
        <w:rPr>
          <w:rFonts w:ascii="Times New Roman" w:hAnsi="Times New Roman"/>
          <w:b/>
          <w:b/>
          <w:color w:val="000000"/>
          <w:sz w:val="28"/>
        </w:rPr>
      </w:pPr>
      <w:r>
        <w:rPr>
          <w:rFonts w:ascii="Times New Roman" w:hAnsi="Times New Roman"/>
          <w:b/>
          <w:color w:val="000000"/>
          <w:sz w:val="28"/>
        </w:rPr>
      </w:r>
    </w:p>
    <w:p>
      <w:pPr>
        <w:pStyle w:val="Normal"/>
        <w:spacing w:lineRule="auto" w:line="408" w:before="0" w:after="0"/>
        <w:ind w:left="120" w:hanging="0"/>
        <w:jc w:val="center"/>
        <w:rPr>
          <w:rFonts w:ascii="Times New Roman" w:hAnsi="Times New Roman"/>
          <w:b/>
          <w:b/>
          <w:color w:val="000000"/>
          <w:sz w:val="28"/>
        </w:rPr>
      </w:pPr>
      <w:r>
        <w:rPr>
          <w:rFonts w:ascii="Times New Roman" w:hAnsi="Times New Roman"/>
          <w:b/>
          <w:color w:val="000000"/>
          <w:sz w:val="28"/>
        </w:rPr>
      </w:r>
    </w:p>
    <w:p>
      <w:pPr>
        <w:pStyle w:val="Normal"/>
        <w:spacing w:lineRule="auto" w:line="408" w:before="0" w:after="0"/>
        <w:ind w:left="120" w:hanging="0"/>
        <w:jc w:val="center"/>
        <w:rPr>
          <w:rFonts w:ascii="Times New Roman" w:hAnsi="Times New Roman"/>
          <w:b/>
          <w:b/>
          <w:color w:val="000000"/>
          <w:sz w:val="28"/>
        </w:rPr>
      </w:pPr>
      <w:r>
        <w:rPr>
          <w:rFonts w:ascii="Times New Roman" w:hAnsi="Times New Roman"/>
          <w:b/>
          <w:color w:val="000000"/>
          <w:sz w:val="28"/>
        </w:rPr>
      </w:r>
    </w:p>
    <w:p>
      <w:pPr>
        <w:pStyle w:val="Normal"/>
        <w:spacing w:before="0" w:after="0"/>
        <w:ind w:left="120" w:hanging="0"/>
        <w:rPr/>
      </w:pPr>
      <w:r>
        <w:rPr/>
      </w:r>
    </w:p>
    <w:p>
      <w:pPr>
        <w:pStyle w:val="Normal"/>
        <w:spacing w:lineRule="auto" w:line="408" w:before="0" w:after="0"/>
        <w:ind w:left="120" w:hanging="0"/>
        <w:jc w:val="center"/>
        <w:rPr/>
      </w:pPr>
      <w:r>
        <w:rPr>
          <w:rFonts w:ascii="Times New Roman" w:hAnsi="Times New Roman"/>
          <w:b/>
          <w:color w:val="000000"/>
          <w:sz w:val="28"/>
        </w:rPr>
        <w:t>РАБОЧАЯ ПРОГРАММА</w:t>
      </w:r>
    </w:p>
    <w:p>
      <w:pPr>
        <w:pStyle w:val="Normal"/>
        <w:spacing w:lineRule="auto" w:line="408" w:before="0" w:after="0"/>
        <w:ind w:left="120" w:hanging="0"/>
        <w:jc w:val="center"/>
        <w:rPr/>
      </w:pPr>
      <w:r>
        <w:rPr>
          <w:rFonts w:ascii="Times New Roman" w:hAnsi="Times New Roman"/>
          <w:color w:val="000000"/>
          <w:sz w:val="28"/>
        </w:rPr>
        <w:t>(ID 2909060)</w:t>
      </w:r>
    </w:p>
    <w:p>
      <w:pPr>
        <w:pStyle w:val="Normal"/>
        <w:spacing w:before="0" w:after="0"/>
        <w:ind w:left="120" w:hanging="0"/>
        <w:jc w:val="center"/>
        <w:rPr/>
      </w:pPr>
      <w:r>
        <w:rPr/>
      </w:r>
    </w:p>
    <w:p>
      <w:pPr>
        <w:pStyle w:val="Normal"/>
        <w:spacing w:lineRule="auto" w:line="408" w:before="0" w:after="0"/>
        <w:ind w:left="120" w:hanging="0"/>
        <w:jc w:val="center"/>
        <w:rPr/>
      </w:pPr>
      <w:r>
        <w:rPr>
          <w:rFonts w:ascii="Times New Roman" w:hAnsi="Times New Roman"/>
          <w:b/>
          <w:color w:val="000000"/>
          <w:sz w:val="28"/>
        </w:rPr>
        <w:t>учебного предмета «Информатика. Базовый уровень»</w:t>
      </w:r>
    </w:p>
    <w:p>
      <w:pPr>
        <w:pStyle w:val="Normal"/>
        <w:spacing w:lineRule="auto" w:line="408" w:before="0" w:after="0"/>
        <w:ind w:left="120" w:hanging="0"/>
        <w:jc w:val="center"/>
        <w:rPr/>
      </w:pPr>
      <w:r>
        <w:rPr>
          <w:rFonts w:ascii="Times New Roman" w:hAnsi="Times New Roman"/>
          <w:color w:val="000000"/>
          <w:sz w:val="28"/>
        </w:rPr>
        <w:t xml:space="preserve">для обучающихся </w:t>
      </w:r>
      <w:r>
        <w:rPr>
          <w:rFonts w:ascii="Times New Roman" w:hAnsi="Times New Roman"/>
          <w:color w:val="000000"/>
          <w:sz w:val="28"/>
        </w:rPr>
        <w:t xml:space="preserve">5 </w:t>
      </w:r>
      <w:r>
        <w:rPr>
          <w:rFonts w:ascii="Times New Roman" w:hAnsi="Times New Roman"/>
          <w:color w:val="000000"/>
          <w:sz w:val="28"/>
        </w:rPr>
        <w:t xml:space="preserve">классов </w:t>
      </w:r>
    </w:p>
    <w:p>
      <w:pPr>
        <w:pStyle w:val="Normal"/>
        <w:spacing w:before="0" w:after="0"/>
        <w:ind w:left="120" w:hanging="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center"/>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jc w:val="center"/>
        <w:rPr>
          <w:rFonts w:ascii="Times New Roman" w:hAnsi="Times New Roman" w:cs="Times New Roman"/>
          <w:sz w:val="28"/>
          <w:szCs w:val="28"/>
        </w:rPr>
      </w:pPr>
      <w:r>
        <w:rPr>
          <w:rFonts w:cs="Times New Roman" w:ascii="Times New Roman" w:hAnsi="Times New Roman"/>
          <w:sz w:val="28"/>
          <w:szCs w:val="28"/>
        </w:rPr>
        <w:t>Касимов, 2023</w:t>
      </w:r>
    </w:p>
    <w:p>
      <w:pPr>
        <w:pStyle w:val="1"/>
        <w:jc w:val="both"/>
        <w:rPr>
          <w:rFonts w:ascii="Times New Roman" w:hAnsi="Times New Roman" w:cs="Times New Roman"/>
          <w:color w:val="000000" w:themeColor="text1"/>
          <w:sz w:val="24"/>
          <w:szCs w:val="24"/>
        </w:rPr>
      </w:pPr>
      <w:bookmarkStart w:id="5" w:name="_Toc367631415"/>
      <w:bookmarkStart w:id="6" w:name="_Toc367125301"/>
      <w:bookmarkStart w:id="7" w:name="block-21840984"/>
      <w:bookmarkStart w:id="8" w:name="_GoBack"/>
      <w:bookmarkEnd w:id="7"/>
      <w:bookmarkEnd w:id="8"/>
      <w:r>
        <w:rPr>
          <w:rFonts w:cs="Times New Roman" w:ascii="Times New Roman" w:hAnsi="Times New Roman"/>
          <w:color w:val="000000" w:themeColor="text1"/>
          <w:sz w:val="24"/>
          <w:szCs w:val="24"/>
        </w:rPr>
        <w:t>Пояснительная записка</w:t>
      </w:r>
      <w:bookmarkEnd w:id="5"/>
      <w:bookmarkEnd w:id="6"/>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Данная рабочая программа разработана на основе следующих нормативных документов: </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Закон РФ «Об образовании» от 10.07.1992 N 3266-1; </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Федеральный базисный учебный план для образовательных учреждений РФ от 09.03.2004 № 1312; </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Государственный образовательный стандарт основного общего  образования </w:t>
      </w:r>
      <w:r>
        <w:rPr>
          <w:rFonts w:cs="Times New Roman" w:ascii="Times New Roman" w:hAnsi="Times New Roman"/>
          <w:iCs/>
          <w:sz w:val="24"/>
          <w:szCs w:val="24"/>
        </w:rPr>
        <w:t>от 17 декабря 2010 г. № 1897</w:t>
      </w:r>
      <w:r>
        <w:rPr>
          <w:rFonts w:cs="Times New Roman" w:ascii="Times New Roman" w:hAnsi="Times New Roman"/>
          <w:sz w:val="24"/>
          <w:szCs w:val="24"/>
        </w:rPr>
        <w:t xml:space="preserve">; </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Обязательный минимум содержания образования по информатике.  – «Информатика и образование» № 7, 1999 г., ISSN 0234-0453;</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Примерная программа основного общего образования по информатике и информационным  технологиям  («Программы для общеобразовательных учреждений: Информатика. 2-11 классы» -2-е издание, исправленное и дополненное. М.: БИНОМ.  Лаборатория  знаний, 2005);</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Учебный план МБОУ СОШ  № 6;</w:t>
      </w:r>
    </w:p>
    <w:p>
      <w:pPr>
        <w:pStyle w:val="Normal"/>
        <w:numPr>
          <w:ilvl w:val="0"/>
          <w:numId w:val="7"/>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Приказ № 2885 от 27.12.2011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на 2012-2013 учебный год» http://www.edu.ru.</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before="0" w:after="0"/>
        <w:jc w:val="both"/>
        <w:rPr>
          <w:rFonts w:ascii="Times New Roman" w:hAnsi="Times New Roman" w:cs="Times New Roman"/>
          <w:sz w:val="24"/>
          <w:szCs w:val="24"/>
        </w:rPr>
      </w:pPr>
      <w:r>
        <w:rPr>
          <w:rFonts w:cs="Times New Roman" w:ascii="Times New Roman" w:hAnsi="Times New Roman"/>
          <w:bCs/>
          <w:iCs/>
          <w:sz w:val="24"/>
          <w:szCs w:val="24"/>
        </w:rPr>
        <w:tab/>
      </w:r>
      <w:r>
        <w:rPr>
          <w:rFonts w:cs="Times New Roman" w:ascii="Times New Roman" w:hAnsi="Times New Roman"/>
          <w:spacing w:val="-5"/>
          <w:w w:val="104"/>
          <w:sz w:val="24"/>
          <w:szCs w:val="24"/>
        </w:rPr>
        <w:t xml:space="preserve">Изучение информатики и ИКТ в  </w:t>
      </w:r>
      <w:r>
        <w:rPr>
          <w:rFonts w:cs="Times New Roman" w:ascii="Times New Roman" w:hAnsi="Times New Roman"/>
          <w:sz w:val="24"/>
          <w:szCs w:val="24"/>
        </w:rPr>
        <w:t xml:space="preserve">5 классе направлено на </w:t>
      </w:r>
      <w:r>
        <w:rPr>
          <w:rFonts w:cs="Times New Roman" w:ascii="Times New Roman" w:hAnsi="Times New Roman"/>
          <w:b/>
          <w:i/>
          <w:sz w:val="24"/>
          <w:szCs w:val="24"/>
        </w:rPr>
        <w:t>достижение следующих целей</w:t>
      </w:r>
      <w:r>
        <w:rPr>
          <w:rFonts w:cs="Times New Roman" w:ascii="Times New Roman" w:hAnsi="Times New Roman"/>
          <w:sz w:val="24"/>
          <w:szCs w:val="24"/>
        </w:rPr>
        <w:t>:</w:t>
      </w:r>
    </w:p>
    <w:p>
      <w:pPr>
        <w:pStyle w:val="Normal"/>
        <w:numPr>
          <w:ilvl w:val="0"/>
          <w:numId w:val="1"/>
        </w:numPr>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формирование общеучебных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pPr>
        <w:pStyle w:val="Normal"/>
        <w:numPr>
          <w:ilvl w:val="0"/>
          <w:numId w:val="1"/>
        </w:numPr>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пропедевтическое (предварительное, вводное, ознакомительное) изучение понятий основного курса школьной информатики, обеспечивающее целенаправленное формирование общеучебных понятий, таких как «объект», «система», «модель», «алгоритм» и др.;</w:t>
      </w:r>
    </w:p>
    <w:p>
      <w:pPr>
        <w:pStyle w:val="Normal"/>
        <w:widowControl w:val="false"/>
        <w:numPr>
          <w:ilvl w:val="0"/>
          <w:numId w:val="1"/>
        </w:numPr>
        <w:shd w:val="clear" w:color="auto" w:fill="FFFFFF"/>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pPr>
        <w:pStyle w:val="Normal"/>
        <w:spacing w:before="0" w:after="0"/>
        <w:jc w:val="both"/>
        <w:rPr>
          <w:rFonts w:ascii="Times New Roman" w:hAnsi="Times New Roman" w:cs="Times New Roman"/>
          <w:b/>
          <w:b/>
          <w:i/>
          <w:i/>
          <w:color w:val="000000"/>
          <w:sz w:val="24"/>
          <w:szCs w:val="24"/>
        </w:rPr>
      </w:pPr>
      <w:r>
        <w:rPr>
          <w:rFonts w:cs="Times New Roman" w:ascii="Times New Roman" w:hAnsi="Times New Roman"/>
          <w:b/>
          <w:i/>
          <w:color w:val="000000"/>
          <w:sz w:val="24"/>
          <w:szCs w:val="24"/>
        </w:rPr>
      </w:r>
    </w:p>
    <w:p>
      <w:pPr>
        <w:pStyle w:val="Normal"/>
        <w:spacing w:before="0" w:after="0"/>
        <w:jc w:val="both"/>
        <w:rPr>
          <w:rFonts w:ascii="Times New Roman" w:hAnsi="Times New Roman" w:cs="Times New Roman"/>
          <w:b/>
          <w:b/>
          <w:i/>
          <w:i/>
          <w:color w:val="000000"/>
          <w:sz w:val="24"/>
          <w:szCs w:val="24"/>
        </w:rPr>
      </w:pPr>
      <w:r>
        <w:rPr>
          <w:rFonts w:cs="Times New Roman" w:ascii="Times New Roman" w:hAnsi="Times New Roman"/>
          <w:b/>
          <w:i/>
          <w:color w:val="000000"/>
          <w:sz w:val="24"/>
          <w:szCs w:val="24"/>
        </w:rPr>
      </w:r>
    </w:p>
    <w:p>
      <w:pPr>
        <w:pStyle w:val="Normal"/>
        <w:spacing w:before="0" w:after="0"/>
        <w:jc w:val="both"/>
        <w:rPr>
          <w:rFonts w:ascii="Times New Roman" w:hAnsi="Times New Roman" w:cs="Times New Roman"/>
          <w:color w:val="000000"/>
          <w:sz w:val="24"/>
          <w:szCs w:val="24"/>
        </w:rPr>
      </w:pPr>
      <w:r>
        <w:rPr>
          <w:rFonts w:cs="Times New Roman" w:ascii="Times New Roman" w:hAnsi="Times New Roman"/>
          <w:b/>
          <w:i/>
          <w:color w:val="000000"/>
          <w:sz w:val="28"/>
          <w:szCs w:val="28"/>
        </w:rPr>
        <w:t>В 5 классе</w:t>
      </w:r>
      <w:r>
        <w:rPr>
          <w:rFonts w:cs="Times New Roman" w:ascii="Times New Roman" w:hAnsi="Times New Roman"/>
          <w:color w:val="000000"/>
          <w:sz w:val="24"/>
          <w:szCs w:val="24"/>
        </w:rPr>
        <w:t xml:space="preserve"> необходимо решить следующие </w:t>
      </w:r>
      <w:r>
        <w:rPr>
          <w:rFonts w:cs="Times New Roman" w:ascii="Times New Roman" w:hAnsi="Times New Roman"/>
          <w:b/>
          <w:i/>
          <w:color w:val="000000"/>
          <w:sz w:val="24"/>
          <w:szCs w:val="24"/>
        </w:rPr>
        <w:t>задачи</w:t>
      </w:r>
      <w:r>
        <w:rPr>
          <w:rFonts w:cs="Times New Roman" w:ascii="Times New Roman" w:hAnsi="Times New Roman"/>
          <w:color w:val="000000"/>
          <w:sz w:val="24"/>
          <w:szCs w:val="24"/>
        </w:rPr>
        <w:t>:</w:t>
      </w:r>
    </w:p>
    <w:p>
      <w:pPr>
        <w:pStyle w:val="Normal"/>
        <w:numPr>
          <w:ilvl w:val="0"/>
          <w:numId w:val="2"/>
        </w:numPr>
        <w:tabs>
          <w:tab w:val="clear" w:pos="708"/>
          <w:tab w:val="left" w:pos="720"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показать учащимся роль информации и информационных процессов в их жизни и в окружающем мире;</w:t>
      </w:r>
    </w:p>
    <w:p>
      <w:pPr>
        <w:pStyle w:val="Normal"/>
        <w:numPr>
          <w:ilvl w:val="0"/>
          <w:numId w:val="2"/>
        </w:numPr>
        <w:tabs>
          <w:tab w:val="clear" w:pos="708"/>
          <w:tab w:val="left" w:pos="720"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pPr>
        <w:pStyle w:val="Normal"/>
        <w:numPr>
          <w:ilvl w:val="0"/>
          <w:numId w:val="2"/>
        </w:numPr>
        <w:tabs>
          <w:tab w:val="clear" w:pos="708"/>
          <w:tab w:val="left" w:pos="720"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pPr>
        <w:pStyle w:val="Normal"/>
        <w:numPr>
          <w:ilvl w:val="0"/>
          <w:numId w:val="2"/>
        </w:numPr>
        <w:tabs>
          <w:tab w:val="clear" w:pos="708"/>
          <w:tab w:val="left" w:pos="720"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pPr>
        <w:pStyle w:val="1"/>
        <w:spacing w:lineRule="auto" w:line="240" w:before="120" w:after="0"/>
        <w:jc w:val="both"/>
        <w:rPr>
          <w:rFonts w:ascii="Times New Roman" w:hAnsi="Times New Roman" w:cs="Times New Roman"/>
          <w:color w:val="000000" w:themeColor="text1"/>
          <w:sz w:val="24"/>
          <w:szCs w:val="24"/>
        </w:rPr>
      </w:pPr>
      <w:bookmarkStart w:id="9" w:name="_Toc367631416"/>
      <w:bookmarkStart w:id="10" w:name="_Toc367125302"/>
      <w:r>
        <w:rPr>
          <w:rFonts w:cs="Times New Roman" w:ascii="Times New Roman" w:hAnsi="Times New Roman"/>
          <w:color w:val="000000" w:themeColor="text1"/>
          <w:sz w:val="24"/>
          <w:szCs w:val="24"/>
        </w:rPr>
        <w:t>Общая характеристика учебного курса.</w:t>
      </w:r>
      <w:bookmarkEnd w:id="9"/>
      <w:bookmarkEnd w:id="10"/>
    </w:p>
    <w:p>
      <w:pPr>
        <w:pStyle w:val="Normal"/>
        <w:spacing w:before="0" w:after="0"/>
        <w:jc w:val="both"/>
        <w:rPr>
          <w:rFonts w:ascii="Times New Roman" w:hAnsi="Times New Roman" w:cs="Times New Roman"/>
          <w:bCs/>
          <w:iCs/>
          <w:color w:val="000000"/>
          <w:spacing w:val="-5"/>
          <w:w w:val="104"/>
          <w:sz w:val="24"/>
          <w:szCs w:val="24"/>
        </w:rPr>
      </w:pPr>
      <w:r>
        <w:rPr>
          <w:rFonts w:cs="Times New Roman" w:ascii="Times New Roman" w:hAnsi="Times New Roman"/>
          <w:color w:val="000000"/>
          <w:sz w:val="24"/>
          <w:szCs w:val="24"/>
        </w:rPr>
        <w:t xml:space="preserve">Данный учебный курс занимает важное место в системе общего образования, потому что 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 так как именно в рамках этого предмета созданы условия для </w:t>
      </w:r>
      <w:r>
        <w:rPr>
          <w:rFonts w:cs="Times New Roman" w:ascii="Times New Roman" w:hAnsi="Times New Roman"/>
          <w:bCs/>
          <w:iCs/>
          <w:color w:val="000000"/>
          <w:spacing w:val="-5"/>
          <w:w w:val="104"/>
          <w:sz w:val="24"/>
          <w:szCs w:val="24"/>
        </w:rPr>
        <w:t>формирования видов деятельности, имеющих общедисциплинарный характер: моделирование объектов и процессов; сбор, хранение, преобразование и передача информации.</w:t>
      </w:r>
    </w:p>
    <w:p>
      <w:pPr>
        <w:pStyle w:val="Normal"/>
        <w:spacing w:before="0" w:after="0"/>
        <w:jc w:val="both"/>
        <w:rPr>
          <w:rFonts w:ascii="Times New Roman" w:hAnsi="Times New Roman" w:cs="Times New Roman"/>
          <w:color w:val="000000"/>
          <w:sz w:val="24"/>
          <w:szCs w:val="24"/>
        </w:rPr>
      </w:pPr>
      <w:r>
        <w:rPr>
          <w:rFonts w:cs="Times New Roman" w:ascii="Times New Roman" w:hAnsi="Times New Roman"/>
          <w:bCs/>
          <w:iCs/>
          <w:color w:val="000000"/>
          <w:spacing w:val="-5"/>
          <w:w w:val="104"/>
          <w:sz w:val="24"/>
          <w:szCs w:val="24"/>
        </w:rPr>
        <w:t>Кроме того, п</w:t>
      </w:r>
      <w:r>
        <w:rPr>
          <w:rFonts w:cs="Times New Roman" w:ascii="Times New Roman" w:hAnsi="Times New Roman"/>
          <w:color w:val="000000"/>
          <w:sz w:val="24"/>
          <w:szCs w:val="24"/>
        </w:rPr>
        <w:t>ропедевтический этап обучения информатике и ИКТ в 5–ых классах является наиболее благоприятным этапом для формирования инструментальных (операциональных) личностных ресурсов, благодаря чему он может стать ключевым плацдармом всего школьного образования для формирования  метапредметных образовательных результатов – освоенных обучающимися на базе одного, нескольких или всех учебных предметов способов деятельности, применимых как в рамках образовательного процесса, так и в реальных жизненных ситуациях.</w:t>
      </w:r>
    </w:p>
    <w:p>
      <w:pPr>
        <w:pStyle w:val="Normal"/>
        <w:tabs>
          <w:tab w:val="clear" w:pos="708"/>
          <w:tab w:val="left" w:pos="-720" w:leader="none"/>
        </w:tabs>
        <w:spacing w:before="0" w:after="0"/>
        <w:jc w:val="both"/>
        <w:rPr>
          <w:rFonts w:ascii="Times New Roman" w:hAnsi="Times New Roman" w:cs="Times New Roman"/>
          <w:sz w:val="24"/>
          <w:szCs w:val="24"/>
        </w:rPr>
      </w:pPr>
      <w:r>
        <w:rPr>
          <w:rFonts w:cs="Times New Roman" w:ascii="Times New Roman" w:hAnsi="Times New Roman"/>
          <w:sz w:val="24"/>
          <w:szCs w:val="24"/>
        </w:rPr>
        <w:t>В рамках урока информатики используется коллективная, фронтальная, групповая, парная и индивидуальная (в том числе дифференцированная по трудности) формы работы учащихся. Формирование пользовательских навыков достигается за счет информационно-предметного практикума, состоящего из 15 практических работ.</w:t>
      </w:r>
    </w:p>
    <w:p>
      <w:pPr>
        <w:pStyle w:val="Normal"/>
        <w:spacing w:before="0" w:after="0"/>
        <w:jc w:val="both"/>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2"/>
        <w:spacing w:lineRule="auto" w:line="276"/>
        <w:ind w:hanging="0"/>
        <w:jc w:val="both"/>
        <w:rPr>
          <w:color w:val="000000" w:themeColor="text1"/>
          <w:sz w:val="24"/>
        </w:rPr>
      </w:pPr>
      <w:bookmarkStart w:id="11" w:name="_Toc367631417"/>
      <w:bookmarkStart w:id="12" w:name="_Toc367125303"/>
      <w:r>
        <w:rPr>
          <w:color w:val="000000" w:themeColor="text1"/>
          <w:sz w:val="24"/>
        </w:rPr>
        <w:t>Используемый учебно-методический комплекс.</w:t>
      </w:r>
      <w:bookmarkEnd w:id="11"/>
      <w:bookmarkEnd w:id="12"/>
    </w:p>
    <w:p>
      <w:pPr>
        <w:pStyle w:val="Normal"/>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Учебник «Информатика» Босовой Л.Л. для 5-го класса входит в состав учебно-методиче</w:t>
        <w:softHyphen/>
        <w:t>ского комплекса (УМК) по информатике для 5класса. В состав УМК входят учеб</w:t>
        <w:softHyphen/>
        <w:t>ники, рабочие тетради, методическое пособие для учителей и набор цифровых образова</w:t>
        <w:softHyphen/>
        <w:t xml:space="preserve">тельных ресурсов на диске «Информатика 5-7». Учебник «ИНФОРМАТИКА» для 5-ых классов автора Босовой Л.Л. разработан с учётом целенаправленного формирования и развития универсальных учебных действий. Это определяется их структурой, содержанием, системой заданий и практических работ. </w:t>
      </w:r>
    </w:p>
    <w:p>
      <w:pPr>
        <w:pStyle w:val="Normal"/>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Материал учебника структурирован по четырём главам, содержащим соответственно теоретические основы информатики, ин</w:t>
        <w:softHyphen/>
        <w:t>формацию по работе на компьютере и компьютерный практикум. Учеб</w:t>
        <w:softHyphen/>
        <w:t>ник «Информатика-5» составляет  пропедевтический курс инфор</w:t>
        <w:softHyphen/>
        <w:t>матики. Основное назначение пропедевтического курса – подготовить учеников к вос</w:t>
        <w:softHyphen/>
        <w:t>приятию базового курса информатики, познакомить их с основами работы на компью</w:t>
        <w:softHyphen/>
        <w:t xml:space="preserve">тере. </w:t>
      </w:r>
    </w:p>
    <w:p>
      <w:pPr>
        <w:pStyle w:val="3"/>
        <w:spacing w:lineRule="auto" w:line="240" w:before="0" w:after="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bookmarkStart w:id="13" w:name="_Toc367631425"/>
      <w:bookmarkStart w:id="14" w:name="_Toc367125311"/>
      <w:bookmarkStart w:id="15" w:name="_Toc367631425"/>
      <w:bookmarkStart w:id="16" w:name="_Toc367125311"/>
    </w:p>
    <w:p>
      <w:pPr>
        <w:pStyle w:val="3"/>
        <w:spacing w:lineRule="auto" w:line="240" w:before="0" w:after="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r>
        <w:br w:type="page"/>
      </w:r>
    </w:p>
    <w:p>
      <w:pPr>
        <w:pStyle w:val="3"/>
        <w:spacing w:lineRule="auto" w:line="240" w:before="0" w:after="0"/>
        <w:jc w:val="both"/>
        <w:rPr>
          <w:rFonts w:ascii="Times New Roman" w:hAnsi="Times New Roman" w:cs="Times New Roman"/>
          <w:color w:val="000000" w:themeColor="text1"/>
          <w:sz w:val="24"/>
          <w:szCs w:val="24"/>
        </w:rPr>
      </w:pPr>
      <w:bookmarkStart w:id="17" w:name="_Toc367631425"/>
      <w:bookmarkStart w:id="18" w:name="_Toc367125311"/>
      <w:r>
        <w:rPr>
          <w:rFonts w:cs="Times New Roman" w:ascii="Times New Roman" w:hAnsi="Times New Roman"/>
          <w:color w:val="000000" w:themeColor="text1"/>
          <w:sz w:val="24"/>
          <w:szCs w:val="24"/>
        </w:rPr>
        <w:t>Перечень средств ИКТ, необходимых для реализации программы</w:t>
      </w:r>
      <w:bookmarkEnd w:id="17"/>
      <w:bookmarkEnd w:id="1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Аппаратные средства.</w:t>
      </w:r>
    </w:p>
    <w:p>
      <w:pPr>
        <w:pStyle w:val="Normal"/>
        <w:widowControl w:val="false"/>
        <w:numPr>
          <w:ilvl w:val="0"/>
          <w:numId w:val="11"/>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Персональный компьютер</w:t>
      </w:r>
      <w:r>
        <w:rPr>
          <w:rFonts w:cs="Times New Roman" w:ascii="Times New Roman" w:hAnsi="Times New Roman"/>
          <w:color w:val="000000"/>
          <w:sz w:val="24"/>
          <w:szCs w:val="24"/>
        </w:rPr>
        <w:t xml:space="preserve"> – универсальное устройство обработки информации; ос</w:t>
        <w:softHyphen/>
        <w:t>новная конфигурация современного компьютера обеспечивает учащемуся муль</w:t>
        <w:softHyphen/>
        <w:t>тимедиа-возможности.</w:t>
      </w:r>
    </w:p>
    <w:p>
      <w:pPr>
        <w:pStyle w:val="Normal"/>
        <w:widowControl w:val="false"/>
        <w:numPr>
          <w:ilvl w:val="0"/>
          <w:numId w:val="11"/>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 xml:space="preserve">Проектор, </w:t>
      </w:r>
      <w:r>
        <w:rPr>
          <w:rFonts w:cs="Times New Roman" w:ascii="Times New Roman" w:hAnsi="Times New Roman"/>
          <w:color w:val="000000"/>
          <w:sz w:val="24"/>
          <w:szCs w:val="24"/>
        </w:rPr>
        <w:t>подсоединяемый к компьютеру (видеомагнитофону); технологический элемент новой грамотности – радикально повышает: уровень наглядности в работе учителя, возможность для учащихся представлять результаты своей работы всему классу, эффективность организационных и административных выступлений.</w:t>
      </w:r>
    </w:p>
    <w:p>
      <w:pPr>
        <w:pStyle w:val="Normal"/>
        <w:widowControl w:val="false"/>
        <w:numPr>
          <w:ilvl w:val="0"/>
          <w:numId w:val="11"/>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 xml:space="preserve">Интерактивная доска </w:t>
      </w:r>
      <w:r>
        <w:rPr>
          <w:rFonts w:cs="Times New Roman" w:ascii="Times New Roman" w:hAnsi="Times New Roman"/>
          <w:color w:val="000000"/>
          <w:sz w:val="24"/>
          <w:szCs w:val="24"/>
        </w:rPr>
        <w:t>– повышает уровень наглядности в работе учителя и уче</w:t>
        <w:softHyphen/>
        <w:t>ника; качественно изменяет методику ведения отдельных уроков.</w:t>
      </w:r>
    </w:p>
    <w:p>
      <w:pPr>
        <w:pStyle w:val="Normal"/>
        <w:widowControl w:val="false"/>
        <w:numPr>
          <w:ilvl w:val="0"/>
          <w:numId w:val="11"/>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Принтер</w:t>
      </w:r>
      <w:r>
        <w:rPr>
          <w:rFonts w:cs="Times New Roman" w:ascii="Times New Roman" w:hAnsi="Times New Roman"/>
          <w:color w:val="000000"/>
          <w:sz w:val="24"/>
          <w:szCs w:val="24"/>
        </w:rPr>
        <w:t xml:space="preserve"> – позволяет фиксировать информацию на бумаге.</w:t>
      </w:r>
    </w:p>
    <w:p>
      <w:pPr>
        <w:pStyle w:val="Normal"/>
        <w:widowControl w:val="false"/>
        <w:numPr>
          <w:ilvl w:val="0"/>
          <w:numId w:val="11"/>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 xml:space="preserve">Телекоммуникационный блок, устройства, обеспечивающие подключение к сети </w:t>
      </w:r>
      <w:r>
        <w:rPr>
          <w:rFonts w:cs="Times New Roman" w:ascii="Times New Roman" w:hAnsi="Times New Roman"/>
          <w:color w:val="000000"/>
          <w:sz w:val="24"/>
          <w:szCs w:val="24"/>
        </w:rPr>
        <w:t>– обеспечивает работу локальной сети, даёт доступ к российским и мировым информационным ресурсам, позволяет вести электронную переписку.</w:t>
      </w:r>
    </w:p>
    <w:p>
      <w:pPr>
        <w:pStyle w:val="Normal"/>
        <w:widowControl w:val="false"/>
        <w:numPr>
          <w:ilvl w:val="0"/>
          <w:numId w:val="12"/>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Устройства вывода звуковой информации</w:t>
      </w:r>
      <w:r>
        <w:rPr>
          <w:rFonts w:cs="Times New Roman" w:ascii="Times New Roman" w:hAnsi="Times New Roman"/>
          <w:color w:val="000000"/>
          <w:sz w:val="24"/>
          <w:szCs w:val="24"/>
        </w:rPr>
        <w:t xml:space="preserve"> – аудиоколонки и наушники для инди</w:t>
        <w:softHyphen/>
        <w:t>видуальной работы со звуковой информацией, громкоговорители для озвучи</w:t>
        <w:softHyphen/>
        <w:t>вания всего класса.</w:t>
      </w:r>
    </w:p>
    <w:p>
      <w:pPr>
        <w:pStyle w:val="Normal"/>
        <w:widowControl w:val="false"/>
        <w:numPr>
          <w:ilvl w:val="0"/>
          <w:numId w:val="12"/>
        </w:numPr>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Устройства для ручного ввода текстовой информации и манипулирования эк</w:t>
        <w:softHyphen/>
        <w:t xml:space="preserve">ранными объектами – </w:t>
      </w:r>
      <w:r>
        <w:rPr>
          <w:rFonts w:cs="Times New Roman" w:ascii="Times New Roman" w:hAnsi="Times New Roman"/>
          <w:color w:val="000000"/>
          <w:sz w:val="24"/>
          <w:szCs w:val="24"/>
        </w:rPr>
        <w:t xml:space="preserve">клавиатура и мышь. </w:t>
      </w:r>
    </w:p>
    <w:p>
      <w:pPr>
        <w:pStyle w:val="Normal"/>
        <w:widowControl w:val="false"/>
        <w:numPr>
          <w:ilvl w:val="0"/>
          <w:numId w:val="12"/>
        </w:numPr>
        <w:tabs>
          <w:tab w:val="clear" w:pos="708"/>
          <w:tab w:val="left" w:pos="0" w:leader="none"/>
        </w:tabs>
        <w:spacing w:before="0" w:after="0"/>
        <w:ind w:left="0" w:hanging="0"/>
        <w:jc w:val="both"/>
        <w:rPr>
          <w:rFonts w:ascii="Times New Roman" w:hAnsi="Times New Roman" w:cs="Times New Roman"/>
          <w:color w:val="000000"/>
          <w:sz w:val="24"/>
          <w:szCs w:val="24"/>
        </w:rPr>
      </w:pPr>
      <w:r>
        <w:rPr>
          <w:rFonts w:cs="Times New Roman" w:ascii="Times New Roman" w:hAnsi="Times New Roman"/>
          <w:b/>
          <w:color w:val="000000"/>
          <w:sz w:val="24"/>
          <w:szCs w:val="24"/>
        </w:rPr>
        <w:t>Доска.</w:t>
      </w:r>
    </w:p>
    <w:p>
      <w:pPr>
        <w:pStyle w:val="3"/>
        <w:jc w:val="both"/>
        <w:rPr>
          <w:rFonts w:ascii="Times New Roman" w:hAnsi="Times New Roman" w:cs="Times New Roman"/>
          <w:color w:val="000000" w:themeColor="text1"/>
          <w:sz w:val="24"/>
          <w:szCs w:val="24"/>
        </w:rPr>
      </w:pPr>
      <w:bookmarkStart w:id="19" w:name="_Toc367631426"/>
      <w:bookmarkStart w:id="20" w:name="_Toc367125312"/>
      <w:r>
        <w:rPr>
          <w:rFonts w:cs="Times New Roman" w:ascii="Times New Roman" w:hAnsi="Times New Roman"/>
          <w:color w:val="000000" w:themeColor="text1"/>
          <w:sz w:val="24"/>
          <w:szCs w:val="24"/>
        </w:rPr>
        <w:t>Программные средства</w:t>
      </w:r>
      <w:bookmarkEnd w:id="19"/>
      <w:bookmarkEnd w:id="20"/>
    </w:p>
    <w:p>
      <w:pPr>
        <w:pStyle w:val="ListParagraph"/>
        <w:widowControl w:val="false"/>
        <w:numPr>
          <w:ilvl w:val="0"/>
          <w:numId w:val="10"/>
        </w:numPr>
        <w:spacing w:lineRule="auto" w:line="276"/>
        <w:ind w:left="0" w:hanging="0"/>
        <w:rPr>
          <w:color w:val="000000"/>
        </w:rPr>
      </w:pPr>
      <w:r>
        <w:rPr>
          <w:color w:val="000000"/>
        </w:rPr>
        <w:t>Операционная система.</w:t>
      </w:r>
    </w:p>
    <w:p>
      <w:pPr>
        <w:pStyle w:val="ListParagraph"/>
        <w:widowControl w:val="false"/>
        <w:numPr>
          <w:ilvl w:val="0"/>
          <w:numId w:val="10"/>
        </w:numPr>
        <w:spacing w:lineRule="auto" w:line="276"/>
        <w:ind w:left="0" w:hanging="0"/>
        <w:rPr>
          <w:color w:val="000000"/>
        </w:rPr>
      </w:pPr>
      <w:r>
        <w:rPr>
          <w:color w:val="000000"/>
        </w:rPr>
        <w:t>Файловый менеджер.</w:t>
      </w:r>
    </w:p>
    <w:p>
      <w:pPr>
        <w:pStyle w:val="ListParagraph"/>
        <w:widowControl w:val="false"/>
        <w:numPr>
          <w:ilvl w:val="0"/>
          <w:numId w:val="10"/>
        </w:numPr>
        <w:spacing w:lineRule="auto" w:line="276"/>
        <w:ind w:left="0" w:hanging="0"/>
        <w:rPr>
          <w:color w:val="000000"/>
        </w:rPr>
      </w:pPr>
      <w:r>
        <w:rPr>
          <w:color w:val="000000"/>
        </w:rPr>
        <w:t>Антивирусная программа.</w:t>
      </w:r>
    </w:p>
    <w:p>
      <w:pPr>
        <w:pStyle w:val="ListParagraph"/>
        <w:widowControl w:val="false"/>
        <w:numPr>
          <w:ilvl w:val="0"/>
          <w:numId w:val="10"/>
        </w:numPr>
        <w:spacing w:lineRule="auto" w:line="276"/>
        <w:ind w:left="0" w:hanging="0"/>
        <w:rPr>
          <w:color w:val="000000"/>
        </w:rPr>
      </w:pPr>
      <w:r>
        <w:rPr>
          <w:color w:val="000000"/>
        </w:rPr>
        <w:t>Программа-архиватор.</w:t>
      </w:r>
    </w:p>
    <w:p>
      <w:pPr>
        <w:pStyle w:val="ListParagraph"/>
        <w:widowControl w:val="false"/>
        <w:numPr>
          <w:ilvl w:val="0"/>
          <w:numId w:val="10"/>
        </w:numPr>
        <w:spacing w:lineRule="auto" w:line="276"/>
        <w:ind w:left="0" w:hanging="0"/>
        <w:rPr>
          <w:color w:val="000000"/>
        </w:rPr>
      </w:pPr>
      <w:r>
        <w:rPr>
          <w:color w:val="000000"/>
        </w:rPr>
        <w:t>Текстовый редактор, растровый и векторный графические редакторы.</w:t>
      </w:r>
    </w:p>
    <w:p>
      <w:pPr>
        <w:pStyle w:val="ListParagraph"/>
        <w:widowControl w:val="false"/>
        <w:numPr>
          <w:ilvl w:val="0"/>
          <w:numId w:val="10"/>
        </w:numPr>
        <w:spacing w:lineRule="auto" w:line="276"/>
        <w:ind w:left="0" w:hanging="0"/>
        <w:rPr>
          <w:color w:val="000000"/>
        </w:rPr>
      </w:pPr>
      <w:r>
        <w:rPr>
          <w:color w:val="000000"/>
        </w:rPr>
        <w:t>Программа разработки презентаций.</w:t>
      </w:r>
    </w:p>
    <w:p>
      <w:pPr>
        <w:pStyle w:val="ListParagraph"/>
        <w:widowControl w:val="false"/>
        <w:numPr>
          <w:ilvl w:val="0"/>
          <w:numId w:val="10"/>
        </w:numPr>
        <w:spacing w:lineRule="auto" w:line="240"/>
        <w:ind w:left="0" w:hanging="0"/>
        <w:rPr>
          <w:color w:val="000000"/>
        </w:rPr>
      </w:pPr>
      <w:r>
        <w:rPr>
          <w:color w:val="000000"/>
        </w:rPr>
        <w:t>Браузер.</w:t>
      </w:r>
    </w:p>
    <w:p>
      <w:pPr>
        <w:pStyle w:val="1"/>
        <w:spacing w:lineRule="auto" w:line="240" w:before="0" w:after="0"/>
        <w:jc w:val="both"/>
        <w:rPr>
          <w:color w:val="000000"/>
        </w:rPr>
      </w:pPr>
      <w:r>
        <w:rPr>
          <w:color w:val="000000"/>
        </w:rPr>
      </w:r>
    </w:p>
    <w:p>
      <w:pPr>
        <w:pStyle w:val="1"/>
        <w:spacing w:lineRule="auto" w:line="240" w:before="0" w:after="0"/>
        <w:jc w:val="both"/>
        <w:rPr>
          <w:color w:val="000000"/>
        </w:rPr>
      </w:pPr>
      <w:r>
        <w:rPr>
          <w:color w:val="000000"/>
        </w:rPr>
        <w:t xml:space="preserve">Курс  </w:t>
      </w:r>
      <w:r>
        <w:rPr>
          <w:rFonts w:ascii="Times New Roman" w:hAnsi="Times New Roman"/>
          <w:color w:val="auto"/>
        </w:rPr>
        <w:t xml:space="preserve">«Информатика» </w:t>
      </w:r>
      <w:r>
        <w:rPr>
          <w:color w:val="000000"/>
        </w:rPr>
        <w:t xml:space="preserve">изучается на </w:t>
      </w:r>
      <w:r>
        <w:rPr>
          <w:rFonts w:ascii="Times New Roman" w:hAnsi="Times New Roman"/>
          <w:b w:val="false"/>
          <w:color w:val="auto"/>
        </w:rPr>
        <w:t>внеурочной деятельности</w:t>
      </w:r>
      <w:r>
        <w:rPr>
          <w:color w:val="auto"/>
        </w:rPr>
        <w:t xml:space="preserve"> </w:t>
      </w:r>
      <w:r>
        <w:rPr>
          <w:color w:val="000000"/>
        </w:rPr>
        <w:t xml:space="preserve">в 5 классах 1 час в неделю -34 часа.  </w:t>
      </w:r>
    </w:p>
    <w:p>
      <w:pPr>
        <w:pStyle w:val="1"/>
        <w:jc w:val="both"/>
        <w:rPr>
          <w:rFonts w:ascii="Times New Roman" w:hAnsi="Times New Roman" w:cs="Times New Roman"/>
          <w:color w:val="000000" w:themeColor="text1"/>
          <w:sz w:val="24"/>
          <w:szCs w:val="24"/>
        </w:rPr>
      </w:pPr>
      <w:bookmarkStart w:id="21" w:name="_Toc367631428"/>
      <w:bookmarkStart w:id="22" w:name="_Toc367125314"/>
      <w:r>
        <w:rPr>
          <w:rFonts w:cs="Times New Roman" w:ascii="Times New Roman" w:hAnsi="Times New Roman"/>
          <w:color w:val="000000" w:themeColor="text1"/>
          <w:sz w:val="24"/>
          <w:szCs w:val="24"/>
        </w:rPr>
        <w:t>Содержание курса информатики и ИКТ</w:t>
      </w:r>
      <w:bookmarkEnd w:id="21"/>
      <w:bookmarkEnd w:id="22"/>
    </w:p>
    <w:p>
      <w:pPr>
        <w:pStyle w:val="Normal"/>
        <w:spacing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Разделы курса:</w:t>
      </w:r>
    </w:p>
    <w:p>
      <w:pPr>
        <w:pStyle w:val="ListParagraph"/>
        <w:numPr>
          <w:ilvl w:val="0"/>
          <w:numId w:val="15"/>
        </w:numP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информация вокруг нас;</w:t>
      </w:r>
    </w:p>
    <w:p>
      <w:pPr>
        <w:pStyle w:val="ListParagraph"/>
        <w:numPr>
          <w:ilvl w:val="0"/>
          <w:numId w:val="15"/>
        </w:numP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компьютер для начинающих;</w:t>
      </w:r>
    </w:p>
    <w:p>
      <w:pPr>
        <w:pStyle w:val="ListParagraph"/>
        <w:numPr>
          <w:ilvl w:val="0"/>
          <w:numId w:val="15"/>
        </w:numP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информационные технологии;</w:t>
      </w:r>
    </w:p>
    <w:p>
      <w:pPr>
        <w:pStyle w:val="Normal"/>
        <w:spacing w:before="0" w:after="0"/>
        <w:jc w:val="both"/>
        <w:rPr>
          <w:rStyle w:val="Dash0410005f0431005f0437005f0430005f0446005f0020005f0441005f043f005f0438005f0441005f043a005f0430005f005fchar1char1"/>
          <w:rFonts w:cs="Times New Roman"/>
          <w:szCs w:val="24"/>
        </w:rPr>
      </w:pPr>
      <w:r>
        <w:rPr>
          <w:rFonts w:cs="Times New Roman"/>
          <w:szCs w:val="24"/>
        </w:rPr>
      </w:r>
    </w:p>
    <w:p>
      <w:pPr>
        <w:pStyle w:val="3"/>
        <w:spacing w:before="0" w:after="0"/>
        <w:jc w:val="both"/>
        <w:rPr>
          <w:rFonts w:ascii="Times New Roman" w:hAnsi="Times New Roman" w:cs="Times New Roman"/>
          <w:color w:val="auto"/>
          <w:sz w:val="24"/>
          <w:szCs w:val="24"/>
        </w:rPr>
      </w:pPr>
      <w:bookmarkStart w:id="23" w:name="_Toc343949364"/>
      <w:bookmarkStart w:id="24" w:name="_Toc367631429"/>
      <w:bookmarkStart w:id="25" w:name="_Toc367125315"/>
      <w:bookmarkStart w:id="26" w:name="_Toc343949362"/>
      <w:bookmarkEnd w:id="23"/>
      <w:r>
        <w:rPr>
          <w:rFonts w:cs="Times New Roman" w:ascii="Times New Roman" w:hAnsi="Times New Roman"/>
          <w:color w:val="auto"/>
          <w:sz w:val="24"/>
          <w:szCs w:val="24"/>
        </w:rPr>
        <w:t xml:space="preserve">Раздел  1. </w:t>
      </w:r>
      <w:bookmarkEnd w:id="26"/>
      <w:r>
        <w:rPr>
          <w:rFonts w:cs="Times New Roman" w:ascii="Times New Roman" w:hAnsi="Times New Roman"/>
          <w:color w:val="auto"/>
          <w:sz w:val="24"/>
          <w:szCs w:val="24"/>
        </w:rPr>
        <w:t>Информация вокруг нас</w:t>
      </w:r>
      <w:bookmarkEnd w:id="24"/>
      <w:bookmarkEnd w:id="25"/>
      <w:r>
        <w:rPr>
          <w:rFonts w:cs="Times New Roman" w:ascii="Times New Roman" w:hAnsi="Times New Roman"/>
          <w:color w:val="auto"/>
          <w:sz w:val="24"/>
          <w:szCs w:val="24"/>
        </w:rPr>
        <w:t xml:space="preserve">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Информация и информатика. Как человек получает информацию. Виды информации по способу получения.</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Хранение информации. Память человека и память человечества. Носители информации.</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Передача информации. Источник, канал, приёмник. Примеры передачи информации. Электронная почта.</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Код, кодирование информации. Способы кодирования информации. Метод координат.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pPr>
        <w:pStyle w:val="3"/>
        <w:spacing w:before="0" w:after="0"/>
        <w:jc w:val="both"/>
        <w:rPr>
          <w:rFonts w:ascii="Times New Roman" w:hAnsi="Times New Roman" w:cs="Times New Roman"/>
          <w:color w:val="auto"/>
          <w:sz w:val="24"/>
          <w:szCs w:val="24"/>
        </w:rPr>
      </w:pPr>
      <w:r>
        <w:rPr>
          <w:rFonts w:cs="Times New Roman" w:ascii="Times New Roman" w:hAnsi="Times New Roman"/>
          <w:color w:val="auto"/>
          <w:sz w:val="24"/>
          <w:szCs w:val="24"/>
        </w:rPr>
      </w:r>
      <w:bookmarkStart w:id="27" w:name="_Toc343949363"/>
      <w:bookmarkStart w:id="28" w:name="_Toc343949363"/>
    </w:p>
    <w:p>
      <w:pPr>
        <w:pStyle w:val="3"/>
        <w:spacing w:before="0" w:after="0"/>
        <w:jc w:val="both"/>
        <w:rPr>
          <w:rFonts w:ascii="Times New Roman" w:hAnsi="Times New Roman" w:cs="Times New Roman"/>
          <w:color w:val="auto"/>
          <w:sz w:val="24"/>
          <w:szCs w:val="24"/>
        </w:rPr>
      </w:pPr>
      <w:bookmarkStart w:id="29" w:name="_Toc343949363"/>
      <w:bookmarkStart w:id="30" w:name="_Toc367631430"/>
      <w:bookmarkStart w:id="31" w:name="_Toc367125316"/>
      <w:r>
        <w:rPr>
          <w:rFonts w:cs="Times New Roman" w:ascii="Times New Roman" w:hAnsi="Times New Roman"/>
          <w:color w:val="auto"/>
          <w:sz w:val="24"/>
          <w:szCs w:val="24"/>
        </w:rPr>
        <w:t xml:space="preserve">Раздел  2. </w:t>
      </w:r>
      <w:bookmarkEnd w:id="29"/>
      <w:r>
        <w:rPr>
          <w:rFonts w:cs="Times New Roman" w:ascii="Times New Roman" w:hAnsi="Times New Roman"/>
          <w:color w:val="auto"/>
          <w:sz w:val="24"/>
          <w:szCs w:val="24"/>
        </w:rPr>
        <w:t>Компьютер для начинающих.</w:t>
      </w:r>
      <w:bookmarkEnd w:id="30"/>
      <w:bookmarkEnd w:id="31"/>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Компьютер – универсальная машина для работы с информацией. Техника безопасности и организация рабочего места.</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Основные устройства компьютера, в том числе устройства для ввода информации (текста, звука, изображения) в компьютер.</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Компьютерные объекты. Программы и документы. Файлы и папки. Основные правила именования файлов.</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Ввод информации в память компьютера. Клавиатура. Группы клавиш. Основная позиция пальцев на клавиатуре.</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3"/>
        <w:spacing w:before="0" w:after="0"/>
        <w:jc w:val="both"/>
        <w:rPr>
          <w:rFonts w:ascii="Times New Roman" w:hAnsi="Times New Roman" w:cs="Times New Roman"/>
          <w:color w:val="auto"/>
          <w:sz w:val="24"/>
          <w:szCs w:val="24"/>
        </w:rPr>
      </w:pPr>
      <w:bookmarkStart w:id="32" w:name="_Toc343949364"/>
      <w:bookmarkStart w:id="33" w:name="_Toc367631431"/>
      <w:bookmarkStart w:id="34" w:name="_Toc367125317"/>
      <w:bookmarkEnd w:id="32"/>
      <w:r>
        <w:rPr>
          <w:rFonts w:cs="Times New Roman" w:ascii="Times New Roman" w:hAnsi="Times New Roman"/>
          <w:color w:val="auto"/>
          <w:sz w:val="24"/>
          <w:szCs w:val="24"/>
        </w:rPr>
        <w:t>Раздел  3. Информационные технологии.</w:t>
      </w:r>
      <w:bookmarkEnd w:id="33"/>
      <w:bookmarkEnd w:id="34"/>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pPr>
        <w:pStyle w:val="Normal"/>
        <w:spacing w:before="0" w:after="0"/>
        <w:jc w:val="both"/>
        <w:rPr>
          <w:rFonts w:ascii="Times New Roman" w:hAnsi="Times New Roman" w:cs="Times New Roman"/>
          <w:b/>
          <w:b/>
          <w:bCs/>
          <w:color w:val="231F20"/>
          <w:sz w:val="24"/>
          <w:szCs w:val="24"/>
        </w:rPr>
      </w:pPr>
      <w:r>
        <w:rPr>
          <w:rFonts w:cs="Times New Roman" w:ascii="Times New Roman" w:hAnsi="Times New Roman"/>
          <w:b/>
          <w:bCs/>
          <w:color w:val="231F20"/>
          <w:sz w:val="24"/>
          <w:szCs w:val="24"/>
        </w:rPr>
      </w:r>
    </w:p>
    <w:p>
      <w:pPr>
        <w:pStyle w:val="Normal"/>
        <w:spacing w:before="0" w:after="0"/>
        <w:jc w:val="both"/>
        <w:rPr>
          <w:rFonts w:ascii="Times New Roman" w:hAnsi="Times New Roman" w:cs="Times New Roman"/>
          <w:b/>
          <w:b/>
          <w:bCs/>
          <w:color w:val="231F20"/>
          <w:sz w:val="24"/>
          <w:szCs w:val="24"/>
        </w:rPr>
      </w:pPr>
      <w:r>
        <w:rPr>
          <w:rFonts w:cs="Times New Roman" w:ascii="Times New Roman" w:hAnsi="Times New Roman"/>
          <w:b/>
          <w:bCs/>
          <w:color w:val="231F20"/>
          <w:sz w:val="24"/>
          <w:szCs w:val="24"/>
        </w:rPr>
        <w:t>КОМПЬЮТЕРНЫЙ ПРАКТИКУМ</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 Вспоминаем клавиатуру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2. Создаём и сохраняем файлы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3. Работаем с электронной почтой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4. Редактируем текст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5. Работаем с фрагментами текста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6. Форматируем текст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7. Создаём простые таблицы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8. Строим диаграммы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Работа 9. Изучаем инструменты графического редактора</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10. Работаем с графическими фрагментами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11. Планируем работу в графическом редакторе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12. Создаём списки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13. Ищем информацию в сети Интернет </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Работа 14. Выполняем вычисления с помощью программы Калькулятор</w:t>
      </w:r>
    </w:p>
    <w:p>
      <w:pPr>
        <w:pStyle w:val="Normal"/>
        <w:spacing w:before="0" w:after="0"/>
        <w:jc w:val="both"/>
        <w:rPr>
          <w:rFonts w:ascii="Times New Roman" w:hAnsi="Times New Roman" w:cs="Times New Roman"/>
          <w:bCs/>
          <w:color w:val="000000" w:themeColor="text1"/>
          <w:sz w:val="24"/>
          <w:szCs w:val="24"/>
        </w:rPr>
      </w:pPr>
      <w:r>
        <w:rPr>
          <w:rFonts w:cs="Times New Roman" w:ascii="Times New Roman" w:hAnsi="Times New Roman"/>
          <w:bCs/>
          <w:color w:val="000000" w:themeColor="text1"/>
          <w:sz w:val="24"/>
          <w:szCs w:val="24"/>
        </w:rPr>
        <w:t xml:space="preserve">Работа 15-16. Создаём анимацию </w:t>
      </w:r>
    </w:p>
    <w:p>
      <w:pPr>
        <w:pStyle w:val="Normal"/>
        <w:spacing w:before="0" w:after="0"/>
        <w:jc w:val="both"/>
        <w:rPr>
          <w:rFonts w:ascii="Times New Roman" w:hAnsi="Times New Roman" w:cs="Times New Roman"/>
          <w:color w:val="000000" w:themeColor="text1"/>
          <w:sz w:val="24"/>
          <w:szCs w:val="24"/>
        </w:rPr>
      </w:pPr>
      <w:r>
        <w:rPr>
          <w:rFonts w:cs="Times New Roman" w:ascii="Times New Roman" w:hAnsi="Times New Roman"/>
          <w:bCs/>
          <w:color w:val="000000" w:themeColor="text1"/>
          <w:sz w:val="24"/>
          <w:szCs w:val="24"/>
        </w:rPr>
        <w:t>Работа 17. Создаём слайд-шоу</w:t>
      </w:r>
    </w:p>
    <w:p>
      <w:pPr>
        <w:pStyle w:val="2"/>
        <w:spacing w:lineRule="auto" w:line="276"/>
        <w:ind w:hanging="0"/>
        <w:jc w:val="both"/>
        <w:rPr>
          <w:color w:val="auto"/>
          <w:sz w:val="24"/>
        </w:rPr>
      </w:pPr>
      <w:r>
        <w:rPr>
          <w:color w:val="auto"/>
          <w:sz w:val="24"/>
        </w:rPr>
      </w:r>
    </w:p>
    <w:p>
      <w:pPr>
        <w:pStyle w:val="3"/>
        <w:jc w:val="both"/>
        <w:rPr>
          <w:rFonts w:ascii="Times New Roman" w:hAnsi="Times New Roman" w:cs="Times New Roman"/>
          <w:color w:val="000000" w:themeColor="text1"/>
          <w:sz w:val="24"/>
          <w:szCs w:val="24"/>
        </w:rPr>
      </w:pPr>
      <w:bookmarkStart w:id="35" w:name="_Toc367631432"/>
      <w:bookmarkStart w:id="36" w:name="_Toc367125318"/>
      <w:r>
        <w:rPr>
          <w:rFonts w:cs="Times New Roman" w:ascii="Times New Roman" w:hAnsi="Times New Roman"/>
          <w:color w:val="000000" w:themeColor="text1"/>
          <w:sz w:val="24"/>
          <w:szCs w:val="24"/>
        </w:rPr>
        <w:t>Учебно-тематический план</w:t>
      </w:r>
      <w:bookmarkEnd w:id="35"/>
      <w:bookmarkEnd w:id="36"/>
    </w:p>
    <w:tbl>
      <w:tblPr>
        <w:tblW w:w="7624"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16"/>
        <w:gridCol w:w="4011"/>
        <w:gridCol w:w="873"/>
        <w:gridCol w:w="962"/>
        <w:gridCol w:w="1262"/>
      </w:tblGrid>
      <w:tr>
        <w:trPr>
          <w:trHeight w:val="552" w:hRule="atLeast"/>
        </w:trPr>
        <w:tc>
          <w:tcPr>
            <w:tcW w:w="5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w:t>
            </w:r>
          </w:p>
        </w:tc>
        <w:tc>
          <w:tcPr>
            <w:tcW w:w="401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Название темы</w:t>
            </w:r>
          </w:p>
        </w:tc>
        <w:tc>
          <w:tcPr>
            <w:tcW w:w="309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Количество часов</w:t>
            </w:r>
          </w:p>
        </w:tc>
      </w:tr>
      <w:tr>
        <w:trPr>
          <w:trHeight w:val="552" w:hRule="atLeast"/>
        </w:trPr>
        <w:tc>
          <w:tcPr>
            <w:tcW w:w="51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r>
          </w:p>
        </w:tc>
        <w:tc>
          <w:tcPr>
            <w:tcW w:w="401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общее</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теория</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практика</w:t>
            </w:r>
          </w:p>
        </w:tc>
      </w:tr>
      <w:tr>
        <w:trPr>
          <w:trHeight w:val="265"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1</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b/>
                <w:b/>
              </w:rPr>
            </w:pPr>
            <w:r>
              <w:rPr>
                <w:b/>
              </w:rPr>
              <w:t>Информация вокруг нас</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9</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6</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3</w:t>
            </w:r>
          </w:p>
        </w:tc>
      </w:tr>
      <w:tr>
        <w:trPr>
          <w:trHeight w:val="301"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2</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b/>
                <w:b/>
              </w:rPr>
            </w:pPr>
            <w:r>
              <w:rPr>
                <w:b/>
                <w:bCs/>
              </w:rPr>
              <w:t>Компьютер</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8</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4</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4</w:t>
            </w:r>
          </w:p>
        </w:tc>
      </w:tr>
      <w:tr>
        <w:trPr>
          <w:trHeight w:val="301"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3</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b/>
                <w:b/>
              </w:rPr>
            </w:pPr>
            <w:r>
              <w:rPr>
                <w:b/>
              </w:rPr>
              <w:t>Информационные технологии.</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17</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7</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10</w:t>
            </w:r>
          </w:p>
        </w:tc>
      </w:tr>
      <w:tr>
        <w:trPr>
          <w:trHeight w:val="365"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3.1</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pPr>
            <w:r>
              <w:rPr/>
              <w:t>Подготовка текстов на компьютере</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7</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2</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5</w:t>
            </w:r>
          </w:p>
        </w:tc>
      </w:tr>
      <w:tr>
        <w:trPr>
          <w:trHeight w:val="283"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3.2</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pPr>
            <w:r>
              <w:rPr/>
              <w:t xml:space="preserve">Компьютерная графика  </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7</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2</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5</w:t>
            </w:r>
          </w:p>
        </w:tc>
      </w:tr>
      <w:tr>
        <w:trPr>
          <w:trHeight w:val="275"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3.3</w:t>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pPr>
            <w:r>
              <w:rPr/>
              <w:t>Создание мультимедийных объектов</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4</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1</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2</w:t>
            </w:r>
          </w:p>
        </w:tc>
      </w:tr>
      <w:tr>
        <w:trPr>
          <w:trHeight w:val="297" w:hRule="atLeast"/>
        </w:trPr>
        <w:tc>
          <w:tcPr>
            <w:tcW w:w="51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r>
          </w:p>
        </w:tc>
        <w:tc>
          <w:tcPr>
            <w:tcW w:w="4011" w:type="dxa"/>
            <w:tcBorders>
              <w:top w:val="single" w:sz="4" w:space="0" w:color="000000"/>
              <w:left w:val="single" w:sz="4" w:space="0" w:color="000000"/>
              <w:bottom w:val="single" w:sz="4" w:space="0" w:color="000000"/>
              <w:right w:val="single" w:sz="4" w:space="0" w:color="000000"/>
            </w:tcBorders>
          </w:tcPr>
          <w:p>
            <w:pPr>
              <w:pStyle w:val="NormalWeb"/>
              <w:widowControl w:val="false"/>
              <w:spacing w:lineRule="auto" w:line="276" w:beforeAutospacing="0" w:before="0" w:afterAutospacing="0" w:after="0"/>
              <w:jc w:val="both"/>
              <w:rPr>
                <w:b/>
                <w:b/>
                <w:bCs/>
              </w:rPr>
            </w:pPr>
            <w:r>
              <w:rPr>
                <w:b/>
                <w:bCs/>
              </w:rPr>
              <w:t>Итого:</w:t>
            </w:r>
          </w:p>
        </w:tc>
        <w:tc>
          <w:tcPr>
            <w:tcW w:w="87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34</w:t>
            </w:r>
          </w:p>
        </w:tc>
        <w:tc>
          <w:tcPr>
            <w:tcW w:w="9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17</w:t>
            </w:r>
          </w:p>
        </w:tc>
        <w:tc>
          <w:tcPr>
            <w:tcW w:w="126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both"/>
              <w:rPr>
                <w:rFonts w:ascii="Times New Roman" w:hAnsi="Times New Roman" w:cs="Times New Roman"/>
                <w:b/>
                <w:b/>
                <w:sz w:val="24"/>
                <w:szCs w:val="24"/>
              </w:rPr>
            </w:pPr>
            <w:r>
              <w:rPr>
                <w:rFonts w:cs="Times New Roman" w:ascii="Times New Roman" w:hAnsi="Times New Roman"/>
                <w:b/>
                <w:sz w:val="24"/>
                <w:szCs w:val="24"/>
              </w:rPr>
              <w:t>17</w:t>
            </w:r>
          </w:p>
        </w:tc>
      </w:tr>
    </w:tbl>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2"/>
        <w:ind w:hanging="0"/>
        <w:jc w:val="both"/>
        <w:rPr>
          <w:color w:val="auto"/>
          <w:sz w:val="24"/>
        </w:rPr>
      </w:pPr>
      <w:r>
        <w:rPr>
          <w:color w:val="auto"/>
          <w:sz w:val="24"/>
        </w:rPr>
      </w:r>
    </w:p>
    <w:p>
      <w:pPr>
        <w:sectPr>
          <w:footerReference w:type="default" r:id="rId2"/>
          <w:type w:val="nextPage"/>
          <w:pgSz w:w="11906" w:h="16838"/>
          <w:pgMar w:left="1701" w:right="850" w:gutter="0" w:header="0" w:top="1134" w:footer="709" w:bottom="1134"/>
          <w:pgNumType w:fmt="decimal"/>
          <w:formProt w:val="false"/>
          <w:textDirection w:val="lrTb"/>
          <w:docGrid w:type="default" w:linePitch="360" w:charSpace="4096"/>
        </w:sectPr>
        <w:pStyle w:val="Normal"/>
        <w:jc w:val="both"/>
        <w:rPr>
          <w:sz w:val="24"/>
          <w:szCs w:val="24"/>
          <w:lang w:eastAsia="ru-RU"/>
        </w:rPr>
      </w:pPr>
      <w:r>
        <w:rPr>
          <w:sz w:val="24"/>
          <w:szCs w:val="24"/>
          <w:lang w:eastAsia="ru-RU"/>
        </w:rPr>
      </w:r>
    </w:p>
    <w:p>
      <w:pPr>
        <w:pStyle w:val="3"/>
        <w:jc w:val="both"/>
        <w:rPr>
          <w:rFonts w:ascii="Times New Roman" w:hAnsi="Times New Roman" w:cs="Times New Roman"/>
          <w:color w:val="000000" w:themeColor="text1"/>
          <w:sz w:val="24"/>
          <w:szCs w:val="24"/>
        </w:rPr>
      </w:pPr>
      <w:bookmarkStart w:id="37" w:name="_Toc367631434"/>
      <w:bookmarkStart w:id="38" w:name="_Toc367125320"/>
      <w:r>
        <w:rPr>
          <w:rFonts w:cs="Times New Roman" w:ascii="Times New Roman" w:hAnsi="Times New Roman"/>
          <w:color w:val="000000" w:themeColor="text1"/>
          <w:sz w:val="24"/>
          <w:szCs w:val="24"/>
        </w:rPr>
        <w:t>Технологии и методики, используемые в ходе изучения данного курса</w:t>
      </w:r>
      <w:bookmarkEnd w:id="37"/>
      <w:bookmarkEnd w:id="38"/>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Основой содержания курса информатики в 5  классе  является развитие умений самостоятельно и мотивированно организовывать свою познавательную деятельность,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 обучении информатике параллельно применяются технологии и методики, связанные с применением средств ИКТ:</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проблемного обучения;</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поиска информации;</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организации работы учащихся с учебной литературой;</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организации самостоятельной работы;</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групповой работы;</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учебного исследования;</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технология эврестического обучения;</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проектные технологии;</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принцип опорных конспектов;</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элементы технологии формирования информационной культуры;</w:t>
      </w:r>
    </w:p>
    <w:p>
      <w:pPr>
        <w:pStyle w:val="Normal"/>
        <w:widowControl w:val="false"/>
        <w:numPr>
          <w:ilvl w:val="0"/>
          <w:numId w:val="9"/>
        </w:numPr>
        <w:shd w:val="clear" w:color="auto" w:fill="FFFFFF"/>
        <w:tabs>
          <w:tab w:val="clear" w:pos="708"/>
          <w:tab w:val="left" w:pos="374" w:leader="none"/>
        </w:tabs>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элементы технологии воспитания и социализации учащихся средствами массовой информации и коммуникации;</w:t>
      </w:r>
    </w:p>
    <w:p>
      <w:pPr>
        <w:pStyle w:val="Normal"/>
        <w:numPr>
          <w:ilvl w:val="0"/>
          <w:numId w:val="8"/>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словесные методы обучения (рассказ, объяснение, лекция, беседа, работа с учебником);</w:t>
      </w:r>
    </w:p>
    <w:p>
      <w:pPr>
        <w:pStyle w:val="Normal"/>
        <w:numPr>
          <w:ilvl w:val="0"/>
          <w:numId w:val="8"/>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наглядные методы (наблюдение, иллюстрация, демонстрация наглядных пособий, презентаций);</w:t>
      </w:r>
    </w:p>
    <w:p>
      <w:pPr>
        <w:pStyle w:val="Normal"/>
        <w:numPr>
          <w:ilvl w:val="0"/>
          <w:numId w:val="8"/>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практические методы (устные и письменные упражнения, практические компьютерные работы);</w:t>
      </w:r>
    </w:p>
    <w:p>
      <w:pPr>
        <w:pStyle w:val="Normal"/>
        <w:shd w:val="clear" w:color="auto" w:fill="FFFFFF"/>
        <w:spacing w:before="0" w:after="0"/>
        <w:jc w:val="both"/>
        <w:rPr>
          <w:rFonts w:ascii="Times New Roman" w:hAnsi="Times New Roman" w:cs="Times New Roman"/>
          <w:b/>
          <w:b/>
          <w:bCs/>
          <w:color w:val="000000"/>
          <w:sz w:val="24"/>
          <w:szCs w:val="24"/>
        </w:rPr>
      </w:pPr>
      <w:r>
        <w:rPr>
          <w:rFonts w:cs="Times New Roman" w:ascii="Times New Roman" w:hAnsi="Times New Roman"/>
          <w:b/>
          <w:bCs/>
          <w:color w:val="000000"/>
          <w:sz w:val="24"/>
          <w:szCs w:val="24"/>
        </w:rPr>
      </w:r>
    </w:p>
    <w:p>
      <w:pPr>
        <w:pStyle w:val="3"/>
        <w:spacing w:lineRule="auto" w:line="240" w:before="0" w:after="0"/>
        <w:jc w:val="both"/>
        <w:rPr>
          <w:rFonts w:ascii="Times New Roman" w:hAnsi="Times New Roman" w:cs="Times New Roman"/>
          <w:color w:val="000000" w:themeColor="text1"/>
          <w:sz w:val="24"/>
          <w:szCs w:val="24"/>
        </w:rPr>
      </w:pPr>
      <w:bookmarkStart w:id="39" w:name="_Toc367631435"/>
      <w:bookmarkStart w:id="40" w:name="_Toc367125321"/>
      <w:r>
        <w:rPr>
          <w:rFonts w:cs="Times New Roman" w:ascii="Times New Roman" w:hAnsi="Times New Roman"/>
          <w:color w:val="000000" w:themeColor="text1"/>
          <w:sz w:val="24"/>
          <w:szCs w:val="24"/>
        </w:rPr>
        <w:t>Требования к уровню подготовки учащихся 5 класса</w:t>
      </w:r>
      <w:bookmarkEnd w:id="39"/>
      <w:bookmarkEnd w:id="40"/>
    </w:p>
    <w:p>
      <w:pPr>
        <w:pStyle w:val="3"/>
        <w:spacing w:lineRule="auto" w:line="240" w:before="0" w:after="0"/>
        <w:jc w:val="both"/>
        <w:rPr>
          <w:rFonts w:ascii="Times New Roman" w:hAnsi="Times New Roman" w:cs="Times New Roman"/>
          <w:color w:val="000000" w:themeColor="text1"/>
          <w:sz w:val="24"/>
          <w:szCs w:val="24"/>
        </w:rPr>
      </w:pPr>
      <w:bookmarkStart w:id="41" w:name="_Toc367631436"/>
      <w:bookmarkStart w:id="42" w:name="_Toc367125322"/>
      <w:r>
        <w:rPr>
          <w:rFonts w:cs="Times New Roman" w:ascii="Times New Roman" w:hAnsi="Times New Roman"/>
          <w:color w:val="000000" w:themeColor="text1"/>
          <w:sz w:val="24"/>
          <w:szCs w:val="24"/>
        </w:rPr>
        <w:t>при изучении информатики и ИКТ</w:t>
      </w:r>
      <w:bookmarkEnd w:id="41"/>
      <w:bookmarkEnd w:id="42"/>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b/>
          <w:b/>
          <w:bCs/>
          <w:i/>
          <w:i/>
          <w:iCs/>
          <w:sz w:val="24"/>
          <w:szCs w:val="24"/>
        </w:rPr>
      </w:pPr>
      <w:r>
        <w:rPr>
          <w:rFonts w:cs="Times New Roman" w:ascii="Times New Roman" w:hAnsi="Times New Roman"/>
          <w:b/>
          <w:bCs/>
          <w:i/>
          <w:iCs/>
          <w:sz w:val="24"/>
          <w:szCs w:val="24"/>
        </w:rPr>
        <w:t>В результате изучения информатики и информационных технологий ученик должен</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знать/понимать</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предмет информатики и основные области деятельности человека, связанные с ее применением;</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виды информации и ее свойства;</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принцип дискретного (цифрового) представления информации;</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перевод информации из одной знаковой системы в другую (из текста в таблицу, из аудиовизуального ряда в текст);</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название и функциональное назначение, основные характеристики устройств ПК;</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графический интерфейс операционной системы;</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представление о способах кодирования  информации;</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устройства компьютера, моделирующие основные компоненты информационных функций человека;</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назначение основных элементов окна графического редактора;</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приемы создания и редактирования изображения;</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основные элементы текста;</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приемы редактирования и форматирования текста;</w:t>
      </w:r>
    </w:p>
    <w:p>
      <w:pPr>
        <w:pStyle w:val="Normal"/>
        <w:numPr>
          <w:ilvl w:val="0"/>
          <w:numId w:val="13"/>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технологию вставки различных объектов;</w:t>
      </w:r>
    </w:p>
    <w:p>
      <w:pPr>
        <w:pStyle w:val="Normal"/>
        <w:numPr>
          <w:ilvl w:val="0"/>
          <w:numId w:val="13"/>
        </w:numPr>
        <w:spacing w:before="0" w:after="0"/>
        <w:ind w:left="0" w:hanging="0"/>
        <w:jc w:val="both"/>
        <w:rPr>
          <w:rFonts w:ascii="Times New Roman" w:hAnsi="Times New Roman" w:cs="Times New Roman"/>
          <w:b/>
          <w:b/>
          <w:i/>
          <w:i/>
          <w:sz w:val="24"/>
          <w:szCs w:val="24"/>
        </w:rPr>
      </w:pPr>
      <w:r>
        <w:rPr>
          <w:rFonts w:cs="Times New Roman" w:ascii="Times New Roman" w:hAnsi="Times New Roman"/>
          <w:sz w:val="24"/>
          <w:szCs w:val="24"/>
        </w:rPr>
        <w:t>требования к организации компьютерного рабочего места, соблюдать требования безопасности и гигиены в работе со средствами ИКТ;</w:t>
      </w:r>
    </w:p>
    <w:p>
      <w:pPr>
        <w:pStyle w:val="Normal"/>
        <w:numPr>
          <w:ilvl w:val="0"/>
          <w:numId w:val="13"/>
        </w:numPr>
        <w:spacing w:before="0" w:after="0"/>
        <w:ind w:left="0" w:hanging="0"/>
        <w:jc w:val="both"/>
        <w:rPr>
          <w:rFonts w:ascii="Times New Roman" w:hAnsi="Times New Roman" w:cs="Times New Roman"/>
          <w:b/>
          <w:b/>
          <w:i/>
          <w:i/>
          <w:sz w:val="24"/>
          <w:szCs w:val="24"/>
        </w:rPr>
      </w:pPr>
      <w:r>
        <w:rPr>
          <w:rFonts w:cs="Times New Roman" w:ascii="Times New Roman" w:hAnsi="Times New Roman"/>
          <w:sz w:val="24"/>
          <w:szCs w:val="24"/>
        </w:rPr>
        <w:t>правило создания анимации;</w:t>
      </w:r>
    </w:p>
    <w:p>
      <w:pPr>
        <w:pStyle w:val="Normal"/>
        <w:spacing w:before="0" w:after="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b/>
          <w:bCs/>
          <w:sz w:val="24"/>
          <w:szCs w:val="24"/>
        </w:rPr>
        <w:t>уметь</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приводить примеры передачи, хранения и обработки информации в деятельности человека, живой природе, обществе и технике;</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классифицировать информацию по видам;</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раскрывать свойства информации на примерах;</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приводить примеры информационных носителей;</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представлять принципы кодирования информации;</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кодировать и декодировать простейшее сообщение;</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соблюдать правила ТБ;</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включать, выключать и перезагружать компьютер, работать с клавиатурой и мышью;</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вводить информацию в компьютер с помощью клавиатуры и мыши;</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различать устройства ввода и вывода;</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записывать/считывать информацию с любых носителей;</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осуществлять запуск программы из меню Пуск;</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работать с окнами в операционной системе </w:t>
      </w:r>
      <w:r>
        <w:rPr>
          <w:rFonts w:cs="Times New Roman" w:ascii="Times New Roman" w:hAnsi="Times New Roman"/>
          <w:sz w:val="24"/>
          <w:szCs w:val="24"/>
          <w:lang w:val="en-US"/>
        </w:rPr>
        <w:t>Windows</w:t>
      </w:r>
      <w:r>
        <w:rPr>
          <w:rFonts w:cs="Times New Roman" w:ascii="Times New Roman" w:hAnsi="Times New Roman"/>
          <w:sz w:val="24"/>
          <w:szCs w:val="24"/>
        </w:rPr>
        <w:t xml:space="preserve"> и операционной оболочке;</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работать с окнами в операционной системе с графическим интерфейсом (перемещать, изменять размеры, свертывать, развертывать, закрывать, открывать);</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работать с файлами (создавать, копировать, переименовывать, осуществлять поиск);</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применять текстовый редактор для набора, редактирования и форматирования простейших текстов;</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производить проверку орфографии;</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применять простейший графический редактор для создания и редактирования рисунков;</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создавать, редактировать и формировать документ с использованием разных типов шрифтов и включающий рисунок и таблицу;</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выполнять вычисления с помощью приложения Калькулятор;</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создавать простейшие анимации.</w:t>
      </w:r>
    </w:p>
    <w:p>
      <w:pPr>
        <w:pStyle w:val="ListParagraph"/>
        <w:numPr>
          <w:ilvl w:val="0"/>
          <w:numId w:val="14"/>
        </w:numPr>
        <w:ind w:left="0" w:hanging="0"/>
        <w:rPr>
          <w:bCs/>
        </w:rPr>
      </w:pPr>
      <w:r>
        <w:rPr>
          <w:bCs/>
        </w:rPr>
        <w:t>использовать приобретенные знания и умения в практической деятельности и повседневной жизни</w:t>
      </w:r>
      <w:r>
        <w:rPr>
          <w:b/>
          <w:bCs/>
        </w:rPr>
        <w:t xml:space="preserve"> </w:t>
      </w:r>
      <w:r>
        <w:rPr>
          <w:bCs/>
        </w:rPr>
        <w:t>для:</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создания информационных объектов, в том числе для оформления результатов учебной работы;</w:t>
      </w:r>
    </w:p>
    <w:p>
      <w:pPr>
        <w:pStyle w:val="Normal"/>
        <w:numPr>
          <w:ilvl w:val="0"/>
          <w:numId w:val="14"/>
        </w:numPr>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организации индивидуального информационного пространства, создания личных коллекций информационных объектов;</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3"/>
        <w:jc w:val="both"/>
        <w:rPr>
          <w:rFonts w:ascii="Times New Roman" w:hAnsi="Times New Roman" w:cs="Times New Roman"/>
          <w:color w:val="000000" w:themeColor="text1"/>
          <w:sz w:val="24"/>
          <w:szCs w:val="24"/>
        </w:rPr>
      </w:pPr>
      <w:bookmarkStart w:id="43" w:name="_Toc367631437"/>
      <w:bookmarkStart w:id="44" w:name="_Toc367125323"/>
      <w:r>
        <w:rPr>
          <w:rFonts w:cs="Times New Roman" w:ascii="Times New Roman" w:hAnsi="Times New Roman"/>
          <w:color w:val="000000" w:themeColor="text1"/>
          <w:sz w:val="24"/>
          <w:szCs w:val="24"/>
        </w:rPr>
        <w:t>Требования к результатам обучения</w:t>
      </w:r>
      <w:bookmarkEnd w:id="43"/>
      <w:bookmarkEnd w:id="44"/>
    </w:p>
    <w:p>
      <w:pPr>
        <w:pStyle w:val="Normal"/>
        <w:spacing w:before="0" w:after="0"/>
        <w:jc w:val="both"/>
        <w:rPr>
          <w:rFonts w:ascii="Times New Roman" w:hAnsi="Times New Roman" w:cs="Times New Roman"/>
          <w:b/>
          <w:b/>
          <w:i/>
          <w:i/>
          <w:sz w:val="24"/>
          <w:szCs w:val="24"/>
        </w:rPr>
      </w:pPr>
      <w:r>
        <w:rPr>
          <w:rFonts w:cs="Times New Roman" w:ascii="Times New Roman" w:hAnsi="Times New Roman"/>
          <w:b/>
          <w:i/>
          <w:sz w:val="24"/>
          <w:szCs w:val="24"/>
        </w:rPr>
        <w:t>Личностные результаты:</w:t>
      </w:r>
    </w:p>
    <w:p>
      <w:pPr>
        <w:pStyle w:val="Normal"/>
        <w:numPr>
          <w:ilvl w:val="0"/>
          <w:numId w:val="3"/>
        </w:numPr>
        <w:tabs>
          <w:tab w:val="clear" w:pos="708"/>
          <w:tab w:val="left" w:pos="426"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широкие познавательные интересы, инициатива  и любознательность, мотивы познания и творчества; готовность и способность учащихся к саморазвитию и реализации творческого потенциала  в духовной и предметно-продуктивной деятельности за счет развития их образного, алгоритмического и логического мышления;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готовность к повышению своего образовательного уровня и продолжению обучения с использованием средств и методов информатики и ИКТ;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интерес к информатике и ИКТ, стремление использовать полученные знания в процессе обучения другим предметам и в жизни;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способность увязать учебное содержание с собственным жизненным опытом и личными смыслами, понять значимость подготовки в области информатики и ИКТ в условиях развития информационного общества;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готовность к самостоятельным поступкам и действиям, принятию ответственности за их результаты; готовность к осуществлению индивидуальной и коллективной информационной деятельности;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способность к избирательному отношению к получаемой информации за счет умений ее анализа и критичного оценивания; ответственное отношение к информации с учетом правовых и этических аспектов ее распространения;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развитие чувства личной ответственности за качество окружающей информационной среды; </w:t>
      </w:r>
    </w:p>
    <w:p>
      <w:pPr>
        <w:pStyle w:val="Normal"/>
        <w:numPr>
          <w:ilvl w:val="0"/>
          <w:numId w:val="3"/>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pPr>
        <w:pStyle w:val="Normal"/>
        <w:tabs>
          <w:tab w:val="clear" w:pos="708"/>
          <w:tab w:val="left" w:pos="426" w:leader="none"/>
          <w:tab w:val="left" w:pos="1134" w:leader="none"/>
        </w:tabs>
        <w:suppressAutoHyphens w:val="true"/>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b/>
          <w:b/>
          <w:i/>
          <w:i/>
          <w:sz w:val="24"/>
          <w:szCs w:val="24"/>
        </w:rPr>
      </w:pPr>
      <w:r>
        <w:rPr>
          <w:rFonts w:cs="Times New Roman" w:ascii="Times New Roman" w:hAnsi="Times New Roman"/>
          <w:b/>
          <w:i/>
          <w:sz w:val="24"/>
          <w:szCs w:val="24"/>
        </w:rPr>
        <w:t xml:space="preserve">Метапредметные результаты:  </w:t>
      </w:r>
    </w:p>
    <w:p>
      <w:pPr>
        <w:pStyle w:val="Normal"/>
        <w:numPr>
          <w:ilvl w:val="0"/>
          <w:numId w:val="4"/>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 xml:space="preserve">владение умениями организации собственной учебной деятельности, включающими: целеполагание как постановку учебной задачи на основе соотнесения того, что уже известно, и того, что требуется установить; планирование – определение последовательности промежуточных целей с учетом конечного результата, разбиение задачи на подзадачи,  разработка последовательности и структуры действий,  необходимых для достижения цели при помощи фиксированного набора средств; прогнозирование – предвосхищение результата; контроль – интерпретация полученного результата, его соотнесение с имеющимися данными с целью установления соответствия или несоответствия (обнаружения ошибки); коррекция – внесение необходимых дополнений и корректив в план действий в случае обнаружения ошибки;  оценка – осознание учащимся того, насколько качественно им решена учебно-познавательная задача; </w:t>
      </w:r>
    </w:p>
    <w:p>
      <w:pPr>
        <w:pStyle w:val="Normal"/>
        <w:numPr>
          <w:ilvl w:val="0"/>
          <w:numId w:val="4"/>
        </w:numPr>
        <w:tabs>
          <w:tab w:val="clear" w:pos="708"/>
          <w:tab w:val="left" w:pos="426" w:leader="none"/>
          <w:tab w:val="left" w:pos="1134" w:leader="none"/>
        </w:tabs>
        <w:suppressAutoHyphens w:val="true"/>
        <w:spacing w:before="0" w:after="0"/>
        <w:ind w:left="0" w:hanging="0"/>
        <w:jc w:val="both"/>
        <w:rPr>
          <w:rFonts w:ascii="Times New Roman" w:hAnsi="Times New Roman" w:cs="Times New Roman"/>
          <w:sz w:val="24"/>
          <w:szCs w:val="24"/>
        </w:rPr>
      </w:pPr>
      <w:r>
        <w:rPr>
          <w:rFonts w:cs="Times New Roman" w:ascii="Times New Roman" w:hAnsi="Times New Roman"/>
          <w:sz w:val="24"/>
          <w:szCs w:val="24"/>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pPr>
        <w:pStyle w:val="Normal"/>
        <w:numPr>
          <w:ilvl w:val="0"/>
          <w:numId w:val="4"/>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владение основами продуктивного взаимодействия и сотрудничества со сверстниками и взрослыми: умение правильно, четко и однозначно сформулировать мысль в понятной собеседнику форме; умение осуществлять в коллективе совместную информационную деятельность, в частности при выполнении проекта; умение выступать перед аудиторией, представляя ей результаты своей работы с помощью средств ИКТ; использование коммуникационных технологий в учебной деятельности и повседневной жизни.</w:t>
      </w:r>
    </w:p>
    <w:p>
      <w:pPr>
        <w:pStyle w:val="Normal"/>
        <w:spacing w:before="0" w:after="0"/>
        <w:jc w:val="both"/>
        <w:rPr>
          <w:rFonts w:ascii="Times New Roman" w:hAnsi="Times New Roman" w:cs="Times New Roman"/>
          <w:b/>
          <w:b/>
          <w:i/>
          <w:i/>
          <w:sz w:val="24"/>
          <w:szCs w:val="24"/>
        </w:rPr>
      </w:pPr>
      <w:r>
        <w:rPr>
          <w:rFonts w:cs="Times New Roman" w:ascii="Times New Roman" w:hAnsi="Times New Roman"/>
          <w:b/>
          <w:i/>
          <w:sz w:val="24"/>
          <w:szCs w:val="24"/>
        </w:rPr>
        <w:t>Предметные результаты:</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понимать и правильно применять на бытовом уровне понятия «информация», «информационный объект» ;</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различать виды информации по способам её восприятия человеком, по формам представления на материальных носителях;</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приводить простые жизненные примеры передачи, хранения и обработки информации в деятельности человека, в живой природе, обществе, технике;</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приводить примеры информационных носителей;</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иметь представление о способах кодирования информации;</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уметь кодировать и декодировать простейшее сообщение;</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определять устройства компьютера, моделирующие основные компоненты информационных функций человека;</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различать программное и аппаратное обеспечение компьютера;</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запускать программы из меню Пуск;</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уметь изменять размеры и перемещать окна, реагировать на диалоговые окна;</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вводить информацию в компьютер с помощью клавиатуры и мыши;</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уметь применять текстовый редактор для набора, редактирования и форматирования простейших текстов;</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уметь применять простейший графический редактор для создания и редактирования рисунков;</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уметь выполнять вычисления с помощью приложения Калькулятор;</w:t>
      </w:r>
    </w:p>
    <w:p>
      <w:pPr>
        <w:pStyle w:val="Normal"/>
        <w:numPr>
          <w:ilvl w:val="0"/>
          <w:numId w:val="5"/>
        </w:numPr>
        <w:tabs>
          <w:tab w:val="clear" w:pos="708"/>
          <w:tab w:val="left" w:pos="426" w:leader="none"/>
          <w:tab w:val="left" w:pos="1134" w:leader="none"/>
        </w:tabs>
        <w:suppressAutoHyphens w:val="true"/>
        <w:spacing w:before="0" w:after="0"/>
        <w:ind w:left="0" w:right="22" w:hanging="0"/>
        <w:jc w:val="both"/>
        <w:rPr>
          <w:rFonts w:ascii="Times New Roman" w:hAnsi="Times New Roman" w:cs="Times New Roman"/>
          <w:sz w:val="24"/>
          <w:szCs w:val="24"/>
        </w:rPr>
      </w:pPr>
      <w:r>
        <w:rPr>
          <w:rFonts w:cs="Times New Roman" w:ascii="Times New Roman" w:hAnsi="Times New Roman"/>
          <w:sz w:val="24"/>
          <w:szCs w:val="24"/>
        </w:rPr>
        <w:t>знать о требованиях к организации компьютерного рабочего места, соблюдать требования безопасности и гигиены в работе со средствами ИКТ.</w:t>
      </w:r>
    </w:p>
    <w:p>
      <w:pPr>
        <w:pStyle w:val="Normal"/>
        <w:tabs>
          <w:tab w:val="clear" w:pos="708"/>
          <w:tab w:val="left" w:pos="426" w:leader="none"/>
          <w:tab w:val="left" w:pos="1134" w:leader="none"/>
        </w:tabs>
        <w:suppressAutoHyphens w:val="true"/>
        <w:spacing w:before="0" w:after="0"/>
        <w:ind w:right="22"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2"/>
        <w:jc w:val="both"/>
        <w:rPr>
          <w:color w:val="auto"/>
          <w:sz w:val="24"/>
        </w:rPr>
      </w:pPr>
      <w:r>
        <w:rPr>
          <w:rFonts w:cs="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r>
        <w:br w:type="page"/>
      </w:r>
    </w:p>
    <w:p>
      <w:pPr>
        <w:pStyle w:val="1"/>
        <w:jc w:val="both"/>
        <w:rPr>
          <w:rFonts w:ascii="Times New Roman" w:hAnsi="Times New Roman" w:cs="Times New Roman"/>
          <w:color w:val="000000" w:themeColor="text1"/>
          <w:sz w:val="24"/>
          <w:szCs w:val="24"/>
        </w:rPr>
      </w:pPr>
      <w:bookmarkStart w:id="45" w:name="_Toc367631418"/>
      <w:bookmarkStart w:id="46" w:name="_Toc367125304"/>
      <w:bookmarkStart w:id="47" w:name="_Toc235499257"/>
      <w:bookmarkStart w:id="48" w:name="_Toc228880705"/>
      <w:r>
        <w:rPr>
          <w:rFonts w:cs="Times New Roman" w:ascii="Times New Roman" w:hAnsi="Times New Roman"/>
          <w:color w:val="000000" w:themeColor="text1"/>
          <w:sz w:val="24"/>
          <w:szCs w:val="24"/>
        </w:rPr>
        <w:t>Перечень учебно-методического и программного обеспечения по информатике и ИКТ для 5 класс</w:t>
      </w:r>
      <w:bookmarkEnd w:id="47"/>
      <w:bookmarkEnd w:id="48"/>
      <w:r>
        <w:rPr>
          <w:rFonts w:cs="Times New Roman" w:ascii="Times New Roman" w:hAnsi="Times New Roman"/>
          <w:color w:val="000000" w:themeColor="text1"/>
          <w:sz w:val="24"/>
          <w:szCs w:val="24"/>
        </w:rPr>
        <w:t>а</w:t>
      </w:r>
      <w:bookmarkEnd w:id="45"/>
      <w:bookmarkEnd w:id="46"/>
    </w:p>
    <w:p>
      <w:pPr>
        <w:pStyle w:val="Normal"/>
        <w:keepNext w:val="true"/>
        <w:numPr>
          <w:ilvl w:val="0"/>
          <w:numId w:val="0"/>
        </w:numPr>
        <w:spacing w:lineRule="auto" w:line="240" w:before="0" w:after="0"/>
        <w:jc w:val="both"/>
        <w:outlineLvl w:val="1"/>
        <w:rPr>
          <w:rFonts w:ascii="Times New Roman" w:hAnsi="Times New Roman" w:eastAsia="Times New Roman" w:cs="Times New Roman"/>
          <w:b/>
          <w:b/>
          <w:bCs/>
          <w:color w:val="000000" w:themeColor="text1"/>
          <w:sz w:val="24"/>
          <w:szCs w:val="24"/>
          <w:u w:val="single"/>
          <w:lang w:eastAsia="ru-RU"/>
        </w:rPr>
      </w:pPr>
      <w:r>
        <w:rPr>
          <w:rFonts w:eastAsia="Times New Roman" w:cs="Times New Roman" w:ascii="Times New Roman" w:hAnsi="Times New Roman"/>
          <w:b/>
          <w:bCs/>
          <w:color w:val="000000" w:themeColor="text1"/>
          <w:sz w:val="24"/>
          <w:szCs w:val="24"/>
          <w:u w:val="single"/>
          <w:lang w:eastAsia="ru-RU"/>
        </w:rPr>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А.Ю. Информатика. Программа для основной школы : 5–6 классы. 7–9 классы. – М.: БИНОМ. Лаборатория знаний, 2013.</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А.Ю. Информатика: Учебник для 5 класса. – М.: БИНОМ. Лаборатория знаний, 2013.</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А.Б. Информатика: рабочая тетрадь для 5 класса. – М.: БИНОМ. Лаборатория знаний, 2013.</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А.Ю. Информатика. 5–6 классы : методическое пособие. – М.: БИНОМ. Лаборатория знаний, 20013.</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А.Ю. Электронное приложение к учебнику  «Информатика. 5 класс»</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Босова Л.Л., Босова А.Ю. Электронное приложение к учебнику  «Информатика. 6 класс»</w:t>
      </w:r>
    </w:p>
    <w:p>
      <w:pPr>
        <w:pStyle w:val="Normal"/>
        <w:numPr>
          <w:ilvl w:val="0"/>
          <w:numId w:val="6"/>
        </w:numPr>
        <w:tabs>
          <w:tab w:val="clear" w:pos="708"/>
          <w:tab w:val="left" w:pos="567" w:leader="none"/>
        </w:tabs>
        <w:spacing w:lineRule="auto" w:line="240" w:before="0" w:after="0"/>
        <w:ind w:left="0" w:hanging="0"/>
        <w:jc w:val="both"/>
        <w:rPr>
          <w:rFonts w:ascii="Times New Roman" w:hAnsi="Times New Roman" w:cs="Times New Roman"/>
          <w:sz w:val="24"/>
          <w:szCs w:val="24"/>
        </w:rPr>
      </w:pPr>
      <w:r>
        <w:rPr>
          <w:rFonts w:cs="Times New Roman" w:ascii="Times New Roman" w:hAnsi="Times New Roman"/>
          <w:sz w:val="24"/>
          <w:szCs w:val="24"/>
        </w:rPr>
        <w:t>Материалы авторской мастерской Босовой Л.Л. (metodist.lbz.ru/)</w:t>
      </w:r>
    </w:p>
    <w:p>
      <w:pPr>
        <w:pStyle w:val="Normal"/>
        <w:numPr>
          <w:ilvl w:val="0"/>
          <w:numId w:val="6"/>
        </w:numPr>
        <w:tabs>
          <w:tab w:val="clear" w:pos="708"/>
          <w:tab w:val="left" w:pos="0" w:leader="none"/>
        </w:tabs>
        <w:spacing w:lineRule="auto" w:line="240" w:before="0" w:after="0"/>
        <w:ind w:left="0" w:hanging="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Ресурсы Единой коллекции цифровых образовательных ресурсов (</w:t>
      </w:r>
      <w:hyperlink r:id="rId3">
        <w:r>
          <w:rPr>
            <w:rFonts w:eastAsia="Times New Roman" w:cs="Times New Roman" w:ascii="Times New Roman" w:hAnsi="Times New Roman"/>
            <w:color w:val="000000"/>
            <w:sz w:val="24"/>
            <w:szCs w:val="24"/>
            <w:u w:val="single"/>
            <w:lang w:eastAsia="ru-RU"/>
          </w:rPr>
          <w:t>http://school-collection.edu.ru/</w:t>
        </w:r>
      </w:hyperlink>
      <w:r>
        <w:rPr>
          <w:rFonts w:eastAsia="Times New Roman" w:cs="Times New Roman" w:ascii="Times New Roman" w:hAnsi="Times New Roman"/>
          <w:color w:val="000000"/>
          <w:sz w:val="24"/>
          <w:szCs w:val="24"/>
          <w:lang w:eastAsia="ru-RU"/>
        </w:rPr>
        <w:t>)</w:t>
      </w:r>
    </w:p>
    <w:p>
      <w:pPr>
        <w:pStyle w:val="Normal"/>
        <w:numPr>
          <w:ilvl w:val="0"/>
          <w:numId w:val="6"/>
        </w:numPr>
        <w:tabs>
          <w:tab w:val="clear" w:pos="708"/>
          <w:tab w:val="left" w:pos="0" w:leader="none"/>
        </w:tabs>
        <w:spacing w:lineRule="auto" w:line="240" w:before="0" w:after="0"/>
        <w:ind w:left="0" w:hanging="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Босова Л.Л., Босова А.Ю., Коломенская Ю.Г. Занимательные задачи по информатике. – М.: БИНОМ. Лаборатория знаний, 2006.</w:t>
      </w:r>
    </w:p>
    <w:p>
      <w:pPr>
        <w:pStyle w:val="Normal"/>
        <w:numPr>
          <w:ilvl w:val="0"/>
          <w:numId w:val="6"/>
        </w:numPr>
        <w:tabs>
          <w:tab w:val="clear" w:pos="708"/>
          <w:tab w:val="left" w:pos="0" w:leader="none"/>
        </w:tabs>
        <w:spacing w:lineRule="auto" w:line="240" w:before="0" w:after="0"/>
        <w:ind w:left="0" w:hanging="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Босова Л.Л., Босова А.Ю. Контрольно-измерительные материалы по информатике для </w:t>
      </w:r>
      <w:r>
        <w:rPr>
          <w:rFonts w:eastAsia="Times New Roman" w:cs="Times New Roman" w:ascii="Times New Roman" w:hAnsi="Times New Roman"/>
          <w:color w:val="000000"/>
          <w:sz w:val="24"/>
          <w:szCs w:val="24"/>
          <w:lang w:val="en-US" w:eastAsia="ru-RU"/>
        </w:rPr>
        <w:t>V</w:t>
      </w: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color w:val="000000"/>
          <w:sz w:val="24"/>
          <w:szCs w:val="24"/>
          <w:lang w:val="en-US" w:eastAsia="ru-RU"/>
        </w:rPr>
        <w:t>VII</w:t>
      </w:r>
      <w:r>
        <w:rPr>
          <w:rFonts w:eastAsia="Times New Roman" w:cs="Times New Roman" w:ascii="Times New Roman" w:hAnsi="Times New Roman"/>
          <w:color w:val="000000"/>
          <w:sz w:val="24"/>
          <w:szCs w:val="24"/>
          <w:lang w:eastAsia="ru-RU"/>
        </w:rPr>
        <w:t xml:space="preserve"> классов // Информатика в школе: приложение к журналу «информатика и образование». №6–2007. – М.: Образование и Информатика, 2007.</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200" w:after="0"/>
        <w:jc w:val="both"/>
        <w:outlineLvl w:val="2"/>
        <w:rPr>
          <w:rFonts w:ascii="Times New Roman" w:hAnsi="Times New Roman" w:eastAsia="" w:cs="Times New Roman" w:eastAsiaTheme="majorEastAsia"/>
          <w:b/>
          <w:b/>
          <w:bCs/>
          <w:color w:val="000000" w:themeColor="text1"/>
          <w:sz w:val="24"/>
          <w:szCs w:val="24"/>
        </w:rPr>
      </w:pPr>
      <w:bookmarkStart w:id="49" w:name="_Toc367631420"/>
      <w:bookmarkStart w:id="50" w:name="_Toc367125306"/>
      <w:r>
        <w:rPr>
          <w:rFonts w:eastAsia="" w:cs="Times New Roman" w:ascii="Times New Roman" w:hAnsi="Times New Roman" w:eastAsiaTheme="majorEastAsia"/>
          <w:b/>
          <w:bCs/>
          <w:color w:val="000000" w:themeColor="text1"/>
          <w:sz w:val="24"/>
          <w:szCs w:val="24"/>
        </w:rPr>
        <w:t>Интернет-ресурсы, электронные информационные источники, ЦОР, используемые в образовательном процессе</w:t>
      </w:r>
      <w:bookmarkEnd w:id="49"/>
      <w:bookmarkEnd w:id="50"/>
    </w:p>
    <w:tbl>
      <w:tblPr>
        <w:tblW w:w="9468"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398"/>
        <w:gridCol w:w="5069"/>
      </w:tblGrid>
      <w:tr>
        <w:trPr>
          <w:trHeight w:val="815" w:hRule="atLeast"/>
        </w:trPr>
        <w:tc>
          <w:tcPr>
            <w:tcW w:w="4398" w:type="dxa"/>
            <w:tcBorders/>
            <w:vAlign w:val="center"/>
          </w:tcPr>
          <w:p>
            <w:pPr>
              <w:pStyle w:val="Normal"/>
              <w:keepNext w:val="true"/>
              <w:keepLines/>
              <w:widowControl w:val="false"/>
              <w:numPr>
                <w:ilvl w:val="0"/>
                <w:numId w:val="0"/>
              </w:numPr>
              <w:spacing w:before="0" w:after="0"/>
              <w:jc w:val="both"/>
              <w:outlineLvl w:val="2"/>
              <w:rPr>
                <w:rFonts w:ascii="Times New Roman" w:hAnsi="Times New Roman" w:eastAsia="" w:cs="Times New Roman" w:eastAsiaTheme="majorEastAsia"/>
                <w:bCs/>
                <w:sz w:val="24"/>
                <w:szCs w:val="24"/>
              </w:rPr>
            </w:pPr>
            <w:bookmarkStart w:id="51" w:name="_Toc367631421"/>
            <w:bookmarkStart w:id="52" w:name="_Toc367125307"/>
            <w:r>
              <w:rPr>
                <w:rFonts w:eastAsia="" w:cs="Times New Roman" w:ascii="Times New Roman" w:hAnsi="Times New Roman" w:eastAsiaTheme="majorEastAsia"/>
                <w:bCs/>
                <w:sz w:val="24"/>
                <w:szCs w:val="24"/>
              </w:rPr>
              <w:t>Министерство образования и науки Российской Федерации</w:t>
            </w:r>
            <w:bookmarkEnd w:id="51"/>
            <w:bookmarkEnd w:id="52"/>
          </w:p>
        </w:tc>
        <w:tc>
          <w:tcPr>
            <w:tcW w:w="5069" w:type="dxa"/>
            <w:tcBorders/>
            <w:vAlign w:val="center"/>
          </w:tcPr>
          <w:p>
            <w:pPr>
              <w:pStyle w:val="Normal"/>
              <w:keepNext w:val="true"/>
              <w:keepLines/>
              <w:widowControl w:val="false"/>
              <w:numPr>
                <w:ilvl w:val="0"/>
                <w:numId w:val="0"/>
              </w:numPr>
              <w:spacing w:before="0" w:after="0"/>
              <w:jc w:val="both"/>
              <w:outlineLvl w:val="2"/>
              <w:rPr>
                <w:rFonts w:ascii="Times New Roman" w:hAnsi="Times New Roman" w:eastAsia="" w:cs="Times New Roman" w:eastAsiaTheme="majorEastAsia"/>
                <w:bCs/>
                <w:sz w:val="24"/>
                <w:szCs w:val="24"/>
              </w:rPr>
            </w:pPr>
            <w:bookmarkStart w:id="53" w:name="_Toc367631422"/>
            <w:bookmarkStart w:id="54" w:name="_Toc367125308"/>
            <w:r>
              <w:rPr>
                <w:rFonts w:eastAsia="" w:cs="Times New Roman" w:ascii="Times New Roman" w:hAnsi="Times New Roman" w:eastAsiaTheme="majorEastAsia"/>
                <w:bCs/>
                <w:sz w:val="24"/>
                <w:szCs w:val="24"/>
              </w:rPr>
              <w:t>http://www.mon.gov.ru</w:t>
            </w:r>
            <w:bookmarkEnd w:id="53"/>
            <w:bookmarkEnd w:id="54"/>
          </w:p>
        </w:tc>
      </w:tr>
      <w:tr>
        <w:trPr/>
        <w:tc>
          <w:tcPr>
            <w:tcW w:w="4398" w:type="dxa"/>
            <w:tcBorders/>
            <w:vAlign w:val="center"/>
          </w:tcPr>
          <w:p>
            <w:pPr>
              <w:pStyle w:val="Normal"/>
              <w:keepNext w:val="true"/>
              <w:keepLines/>
              <w:widowControl w:val="false"/>
              <w:numPr>
                <w:ilvl w:val="0"/>
                <w:numId w:val="0"/>
              </w:numPr>
              <w:spacing w:before="0" w:after="0"/>
              <w:jc w:val="both"/>
              <w:outlineLvl w:val="2"/>
              <w:rPr>
                <w:rFonts w:ascii="Times New Roman" w:hAnsi="Times New Roman" w:eastAsia="" w:cs="Times New Roman" w:eastAsiaTheme="majorEastAsia"/>
                <w:bCs/>
                <w:sz w:val="24"/>
                <w:szCs w:val="24"/>
              </w:rPr>
            </w:pPr>
            <w:bookmarkStart w:id="55" w:name="_Toc367631423"/>
            <w:bookmarkStart w:id="56" w:name="_Toc367125309"/>
            <w:r>
              <w:rPr>
                <w:rFonts w:eastAsia="" w:cs="Times New Roman" w:ascii="Times New Roman" w:hAnsi="Times New Roman" w:eastAsiaTheme="majorEastAsia"/>
                <w:bCs/>
                <w:sz w:val="24"/>
                <w:szCs w:val="24"/>
              </w:rPr>
              <w:t>Федеральная служба по надзору в сфере образования и науки (Рособрнадзор)</w:t>
            </w:r>
            <w:bookmarkEnd w:id="55"/>
            <w:bookmarkEnd w:id="56"/>
          </w:p>
        </w:tc>
        <w:tc>
          <w:tcPr>
            <w:tcW w:w="5069" w:type="dxa"/>
            <w:tcBorders/>
            <w:vAlign w:val="center"/>
          </w:tcPr>
          <w:p>
            <w:pPr>
              <w:pStyle w:val="Normal"/>
              <w:keepNext w:val="true"/>
              <w:keepLines/>
              <w:widowControl w:val="false"/>
              <w:numPr>
                <w:ilvl w:val="0"/>
                <w:numId w:val="0"/>
              </w:numPr>
              <w:spacing w:before="0" w:after="0"/>
              <w:jc w:val="both"/>
              <w:outlineLvl w:val="2"/>
              <w:rPr>
                <w:rFonts w:ascii="Times New Roman" w:hAnsi="Times New Roman" w:eastAsia="" w:cs="Times New Roman" w:eastAsiaTheme="majorEastAsia"/>
                <w:bCs/>
                <w:sz w:val="24"/>
                <w:szCs w:val="24"/>
              </w:rPr>
            </w:pPr>
            <w:bookmarkStart w:id="57" w:name="_Toc367631424"/>
            <w:bookmarkStart w:id="58" w:name="_Toc367125310"/>
            <w:r>
              <w:rPr>
                <w:rFonts w:eastAsia="" w:cs="Times New Roman" w:ascii="Times New Roman" w:hAnsi="Times New Roman" w:eastAsiaTheme="majorEastAsia"/>
                <w:bCs/>
                <w:sz w:val="24"/>
                <w:szCs w:val="24"/>
              </w:rPr>
              <w:t>http://www.obrnadzor.gov.ru</w:t>
            </w:r>
            <w:bookmarkEnd w:id="57"/>
            <w:bookmarkEnd w:id="58"/>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Федеральный портал «Российское образование»</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http://www.edu.ru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Федеральный портал «Информационно-коммуникационные технологии в образовании»</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http://www.ict.edu.ru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Газета «Информатика»</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http://inf.1september.ru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Виртуальный компьютерный музей</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http://www.computer-museum.ru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Газета «Информатика» Издательского дома «Первое сентября»</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http://inf.1september.ru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Дидактические материалы по информатике и математике</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http://comp-science.narod.ru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Информатика и информационные технологии в образовании</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http://www.rusedu.info</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Информатика и информационные технологии: материал лаборатории информатики МИОО</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http://iit.metodist.ru</w:t>
            </w:r>
          </w:p>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Информатика: учебник Л.З. Шауцуковой</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http://book.kbsu.ru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Научно-методический журнал «Информатика и образование»</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http://www.infojournal.ru/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Клякс@.net: Информатика в школе. Компьютер на уроках</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http://www.klyaksa.net</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Московский детский клуб «Компьютер»</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http://www.child.ru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Открытые системы: издания по информационным технологиям</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http://www.osp.ru</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Персональный компьютер, или «Азбука PC» для начинающих</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http://www.orakul.spb.ru/azbuka.htm</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Энциклопедия персонального компьютера</w:t>
            </w:r>
          </w:p>
        </w:tc>
        <w:tc>
          <w:tcPr>
            <w:tcW w:w="5069"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http://mega.km.ru/pc/</w:t>
            </w:r>
          </w:p>
        </w:tc>
      </w:tr>
      <w:tr>
        <w:trPr/>
        <w:tc>
          <w:tcPr>
            <w:tcW w:w="4398" w:type="dxa"/>
            <w:tcBorders/>
            <w:vAlign w:val="center"/>
          </w:tcPr>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Ресурсы Единой коллекции цифровых образовательных ресурсов</w:t>
            </w:r>
          </w:p>
        </w:tc>
        <w:tc>
          <w:tcPr>
            <w:tcW w:w="5069" w:type="dxa"/>
            <w:tcBorders/>
            <w:vAlign w:val="center"/>
          </w:tcPr>
          <w:p>
            <w:pPr>
              <w:pStyle w:val="Normal"/>
              <w:widowControl w:val="false"/>
              <w:spacing w:before="0" w:after="0"/>
              <w:jc w:val="both"/>
              <w:rPr>
                <w:rFonts w:ascii="Times New Roman" w:hAnsi="Times New Roman" w:cs="Times New Roman"/>
                <w:sz w:val="24"/>
                <w:szCs w:val="24"/>
              </w:rPr>
            </w:pPr>
            <w:hyperlink r:id="rId4">
              <w:r>
                <w:rPr>
                  <w:color w:val="0000FF"/>
                  <w:sz w:val="24"/>
                  <w:szCs w:val="24"/>
                  <w:u w:val="single"/>
                </w:rPr>
                <w:t>http://school-collection.edu.ru/</w:t>
              </w:r>
            </w:hyperlink>
          </w:p>
          <w:p>
            <w:pPr>
              <w:pStyle w:val="Normal"/>
              <w:widowControl w:val="false"/>
              <w:spacing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c>
          <w:tcPr>
            <w:tcW w:w="4398" w:type="dxa"/>
            <w:tcBorders/>
          </w:tcPr>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t xml:space="preserve">Материалы авторской мастерской Босовой Л.Л. </w:t>
            </w:r>
          </w:p>
        </w:tc>
        <w:tc>
          <w:tcPr>
            <w:tcW w:w="5069" w:type="dxa"/>
            <w:tcBorders/>
          </w:tcPr>
          <w:p>
            <w:pPr>
              <w:pStyle w:val="Normal"/>
              <w:widowControl w:val="false"/>
              <w:spacing w:before="0" w:after="0"/>
              <w:jc w:val="both"/>
              <w:rPr>
                <w:rFonts w:ascii="Times New Roman" w:hAnsi="Times New Roman" w:cs="Times New Roman"/>
                <w:sz w:val="24"/>
                <w:szCs w:val="24"/>
              </w:rPr>
            </w:pPr>
            <w:r>
              <w:rPr>
                <w:color w:val="0000FF"/>
                <w:sz w:val="24"/>
                <w:szCs w:val="24"/>
                <w:u w:val="single"/>
              </w:rPr>
              <w:t>http://metodist.lbz.ru/authors/informatika/3/</w:t>
            </w:r>
          </w:p>
          <w:p>
            <w:pPr>
              <w:pStyle w:val="Normal"/>
              <w:widowControl w:val="false"/>
              <w:spacing w:before="0" w:after="0"/>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200"/>
        <w:jc w:val="both"/>
        <w:rPr>
          <w:rFonts w:ascii="Times New Roman" w:hAnsi="Times New Roman" w:cs="Times New Roman"/>
          <w:sz w:val="24"/>
          <w:szCs w:val="24"/>
        </w:rPr>
      </w:pPr>
      <w:r>
        <w:rPr/>
      </w:r>
    </w:p>
    <w:sectPr>
      <w:footerReference w:type="default" r:id="rId5"/>
      <w:type w:val="nextPage"/>
      <w:pgSz w:w="11906" w:h="16838"/>
      <w:pgMar w:left="851" w:right="1701" w:gutter="0" w:header="0" w:top="1134" w:footer="709"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22270809"/>
    </w:sdtPr>
    <w:sdtContent>
      <w:p>
        <w:pPr>
          <w:pStyle w:val="Style27"/>
          <w:jc w:val="right"/>
          <w:rPr/>
        </w:pPr>
        <w:r>
          <w:rPr/>
          <w:fldChar w:fldCharType="begin"/>
        </w:r>
        <w:r>
          <w:rPr/>
          <w:instrText> PAGE </w:instrText>
        </w:r>
        <w:r>
          <w:rPr/>
          <w:fldChar w:fldCharType="separate"/>
        </w:r>
        <w:r>
          <w:rPr/>
          <w:t>6</w:t>
        </w:r>
        <w:r>
          <w:rPr/>
          <w:fldChar w:fldCharType="end"/>
        </w:r>
      </w:p>
      <w:p>
        <w:pPr>
          <w:pStyle w:val="Style27"/>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66998731"/>
    </w:sdtPr>
    <w:sdtContent>
      <w:p>
        <w:pPr>
          <w:pStyle w:val="Style27"/>
          <w:jc w:val="right"/>
          <w:rPr/>
        </w:pPr>
        <w:r>
          <w:rPr/>
          <w:fldChar w:fldCharType="begin"/>
        </w:r>
        <w:r>
          <w:rPr/>
          <w:instrText> PAGE </w:instrText>
        </w:r>
        <w:r>
          <w:rPr/>
          <w:fldChar w:fldCharType="separate"/>
        </w:r>
        <w:r>
          <w:rPr/>
          <w:t>11</w:t>
        </w:r>
        <w:r>
          <w:rPr/>
          <w:fldChar w:fldCharType="end"/>
        </w:r>
      </w:p>
      <w:p>
        <w:pPr>
          <w:pStyle w:val="Style27"/>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1"/>
      <w:numFmt w:val="bullet"/>
      <w:lvlText w:val=""/>
      <w:lvlJc w:val="left"/>
      <w:pPr>
        <w:tabs>
          <w:tab w:val="num" w:pos="360"/>
        </w:tabs>
        <w:ind w:left="340" w:hanging="340"/>
      </w:pPr>
      <w:rPr>
        <w:rFonts w:ascii="Symbol" w:hAnsi="Symbol" w:cs="Symbol" w:hint="default"/>
        <w:spacing w:val="0"/>
        <w:color w:val="auto"/>
      </w:rPr>
    </w:lvl>
    <w:lvl w:ilvl="1">
      <w:start w:val="1"/>
      <w:numFmt w:val="bullet"/>
      <w:lvlText w:val="o"/>
      <w:lvlJc w:val="left"/>
      <w:pPr>
        <w:tabs>
          <w:tab w:val="num" w:pos="1593"/>
        </w:tabs>
        <w:ind w:left="1593" w:hanging="360"/>
      </w:pPr>
      <w:rPr>
        <w:rFonts w:ascii="Courier New" w:hAnsi="Courier New" w:cs="Courier New" w:hint="default"/>
      </w:rPr>
    </w:lvl>
    <w:lvl w:ilvl="2">
      <w:start w:val="1"/>
      <w:numFmt w:val="bullet"/>
      <w:lvlText w:val=""/>
      <w:lvlJc w:val="left"/>
      <w:pPr>
        <w:tabs>
          <w:tab w:val="num" w:pos="2313"/>
        </w:tabs>
        <w:ind w:left="2313" w:hanging="360"/>
      </w:pPr>
      <w:rPr>
        <w:rFonts w:ascii="Wingdings" w:hAnsi="Wingdings" w:cs="Wingdings" w:hint="default"/>
      </w:rPr>
    </w:lvl>
    <w:lvl w:ilvl="3">
      <w:start w:val="1"/>
      <w:numFmt w:val="bullet"/>
      <w:lvlText w:val=""/>
      <w:lvlJc w:val="left"/>
      <w:pPr>
        <w:tabs>
          <w:tab w:val="num" w:pos="3033"/>
        </w:tabs>
        <w:ind w:left="3033" w:hanging="360"/>
      </w:pPr>
      <w:rPr>
        <w:rFonts w:ascii="Symbol" w:hAnsi="Symbol" w:cs="Symbol" w:hint="default"/>
      </w:rPr>
    </w:lvl>
    <w:lvl w:ilvl="4">
      <w:start w:val="1"/>
      <w:numFmt w:val="bullet"/>
      <w:lvlText w:val="o"/>
      <w:lvlJc w:val="left"/>
      <w:pPr>
        <w:tabs>
          <w:tab w:val="num" w:pos="3753"/>
        </w:tabs>
        <w:ind w:left="3753" w:hanging="360"/>
      </w:pPr>
      <w:rPr>
        <w:rFonts w:ascii="Courier New" w:hAnsi="Courier New" w:cs="Courier New" w:hint="default"/>
      </w:rPr>
    </w:lvl>
    <w:lvl w:ilvl="5">
      <w:start w:val="1"/>
      <w:numFmt w:val="bullet"/>
      <w:lvlText w:val=""/>
      <w:lvlJc w:val="left"/>
      <w:pPr>
        <w:tabs>
          <w:tab w:val="num" w:pos="4473"/>
        </w:tabs>
        <w:ind w:left="4473" w:hanging="360"/>
      </w:pPr>
      <w:rPr>
        <w:rFonts w:ascii="Wingdings" w:hAnsi="Wingdings" w:cs="Wingdings" w:hint="default"/>
      </w:rPr>
    </w:lvl>
    <w:lvl w:ilvl="6">
      <w:start w:val="1"/>
      <w:numFmt w:val="bullet"/>
      <w:lvlText w:val=""/>
      <w:lvlJc w:val="left"/>
      <w:pPr>
        <w:tabs>
          <w:tab w:val="num" w:pos="5193"/>
        </w:tabs>
        <w:ind w:left="5193" w:hanging="360"/>
      </w:pPr>
      <w:rPr>
        <w:rFonts w:ascii="Symbol" w:hAnsi="Symbol" w:cs="Symbol" w:hint="default"/>
      </w:rPr>
    </w:lvl>
    <w:lvl w:ilvl="7">
      <w:start w:val="1"/>
      <w:numFmt w:val="bullet"/>
      <w:lvlText w:val="o"/>
      <w:lvlJc w:val="left"/>
      <w:pPr>
        <w:tabs>
          <w:tab w:val="num" w:pos="5913"/>
        </w:tabs>
        <w:ind w:left="5913" w:hanging="360"/>
      </w:pPr>
      <w:rPr>
        <w:rFonts w:ascii="Courier New" w:hAnsi="Courier New" w:cs="Courier New" w:hint="default"/>
      </w:rPr>
    </w:lvl>
    <w:lvl w:ilvl="8">
      <w:start w:val="1"/>
      <w:numFmt w:val="bullet"/>
      <w:lvlText w:val=""/>
      <w:lvlJc w:val="left"/>
      <w:pPr>
        <w:tabs>
          <w:tab w:val="num" w:pos="6633"/>
        </w:tabs>
        <w:ind w:left="6633" w:hanging="360"/>
      </w:pPr>
      <w:rPr>
        <w:rFonts w:ascii="Wingdings" w:hAnsi="Wingdings" w:cs="Wingdings" w:hint="default"/>
      </w:rPr>
    </w:lvl>
  </w:abstractNum>
  <w:abstractNum w:abstractNumId="9">
    <w:lvl w:ilvl="0">
      <w:start w:val="1"/>
      <w:numFmt w:val="bullet"/>
      <w:lvlText w:val=""/>
      <w:lvlJc w:val="left"/>
      <w:pPr>
        <w:tabs>
          <w:tab w:val="num" w:pos="921"/>
        </w:tabs>
        <w:ind w:left="901" w:hanging="340"/>
      </w:pPr>
      <w:rPr>
        <w:rFonts w:ascii="Symbol" w:hAnsi="Symbol" w:cs="Symbol" w:hint="default"/>
        <w:spacing w:val="0"/>
        <w:color w:val="auto"/>
      </w:rPr>
    </w:lvl>
    <w:lvl w:ilvl="1">
      <w:start w:val="1"/>
      <w:numFmt w:val="bullet"/>
      <w:lvlText w:val="o"/>
      <w:lvlJc w:val="left"/>
      <w:pPr>
        <w:tabs>
          <w:tab w:val="num" w:pos="2001"/>
        </w:tabs>
        <w:ind w:left="2001" w:hanging="360"/>
      </w:pPr>
      <w:rPr>
        <w:rFonts w:ascii="Courier New" w:hAnsi="Courier New" w:cs="Courier New" w:hint="default"/>
      </w:rPr>
    </w:lvl>
    <w:lvl w:ilvl="2">
      <w:start w:val="1"/>
      <w:numFmt w:val="bullet"/>
      <w:lvlText w:val=""/>
      <w:lvlJc w:val="left"/>
      <w:pPr>
        <w:tabs>
          <w:tab w:val="num" w:pos="2721"/>
        </w:tabs>
        <w:ind w:left="2721" w:hanging="360"/>
      </w:pPr>
      <w:rPr>
        <w:rFonts w:ascii="Wingdings" w:hAnsi="Wingdings" w:cs="Wingdings" w:hint="default"/>
      </w:rPr>
    </w:lvl>
    <w:lvl w:ilvl="3">
      <w:start w:val="1"/>
      <w:numFmt w:val="bullet"/>
      <w:lvlText w:val=""/>
      <w:lvlJc w:val="left"/>
      <w:pPr>
        <w:tabs>
          <w:tab w:val="num" w:pos="3441"/>
        </w:tabs>
        <w:ind w:left="3441" w:hanging="360"/>
      </w:pPr>
      <w:rPr>
        <w:rFonts w:ascii="Symbol" w:hAnsi="Symbol" w:cs="Symbol" w:hint="default"/>
      </w:rPr>
    </w:lvl>
    <w:lvl w:ilvl="4">
      <w:start w:val="1"/>
      <w:numFmt w:val="bullet"/>
      <w:lvlText w:val="o"/>
      <w:lvlJc w:val="left"/>
      <w:pPr>
        <w:tabs>
          <w:tab w:val="num" w:pos="4161"/>
        </w:tabs>
        <w:ind w:left="4161" w:hanging="360"/>
      </w:pPr>
      <w:rPr>
        <w:rFonts w:ascii="Courier New" w:hAnsi="Courier New" w:cs="Courier New" w:hint="default"/>
      </w:rPr>
    </w:lvl>
    <w:lvl w:ilvl="5">
      <w:start w:val="1"/>
      <w:numFmt w:val="bullet"/>
      <w:lvlText w:val=""/>
      <w:lvlJc w:val="left"/>
      <w:pPr>
        <w:tabs>
          <w:tab w:val="num" w:pos="4881"/>
        </w:tabs>
        <w:ind w:left="4881" w:hanging="360"/>
      </w:pPr>
      <w:rPr>
        <w:rFonts w:ascii="Wingdings" w:hAnsi="Wingdings" w:cs="Wingdings" w:hint="default"/>
      </w:rPr>
    </w:lvl>
    <w:lvl w:ilvl="6">
      <w:start w:val="1"/>
      <w:numFmt w:val="bullet"/>
      <w:lvlText w:val=""/>
      <w:lvlJc w:val="left"/>
      <w:pPr>
        <w:tabs>
          <w:tab w:val="num" w:pos="5601"/>
        </w:tabs>
        <w:ind w:left="5601" w:hanging="360"/>
      </w:pPr>
      <w:rPr>
        <w:rFonts w:ascii="Symbol" w:hAnsi="Symbol" w:cs="Symbol" w:hint="default"/>
      </w:rPr>
    </w:lvl>
    <w:lvl w:ilvl="7">
      <w:start w:val="1"/>
      <w:numFmt w:val="bullet"/>
      <w:lvlText w:val="o"/>
      <w:lvlJc w:val="left"/>
      <w:pPr>
        <w:tabs>
          <w:tab w:val="num" w:pos="6321"/>
        </w:tabs>
        <w:ind w:left="6321" w:hanging="360"/>
      </w:pPr>
      <w:rPr>
        <w:rFonts w:ascii="Courier New" w:hAnsi="Courier New" w:cs="Courier New" w:hint="default"/>
      </w:rPr>
    </w:lvl>
    <w:lvl w:ilvl="8">
      <w:start w:val="1"/>
      <w:numFmt w:val="bullet"/>
      <w:lvlText w:val=""/>
      <w:lvlJc w:val="left"/>
      <w:pPr>
        <w:tabs>
          <w:tab w:val="num" w:pos="7041"/>
        </w:tabs>
        <w:ind w:left="7041"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177ce"/>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7177ce"/>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qFormat/>
    <w:rsid w:val="007177ce"/>
    <w:pPr>
      <w:keepNext w:val="true"/>
      <w:spacing w:lineRule="auto" w:line="240" w:before="0" w:after="0"/>
      <w:ind w:firstLine="567"/>
      <w:jc w:val="center"/>
      <w:outlineLvl w:val="1"/>
    </w:pPr>
    <w:rPr>
      <w:rFonts w:ascii="Times New Roman" w:hAnsi="Times New Roman" w:eastAsia="Times New Roman" w:cs="Times New Roman"/>
      <w:b/>
      <w:bCs/>
      <w:color w:val="339966"/>
      <w:sz w:val="28"/>
      <w:szCs w:val="24"/>
      <w:lang w:eastAsia="ru-RU"/>
    </w:rPr>
  </w:style>
  <w:style w:type="paragraph" w:styleId="3">
    <w:name w:val="Heading 3"/>
    <w:basedOn w:val="Normal"/>
    <w:next w:val="Normal"/>
    <w:link w:val="30"/>
    <w:uiPriority w:val="9"/>
    <w:unhideWhenUsed/>
    <w:qFormat/>
    <w:rsid w:val="007177ce"/>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7177ce"/>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qFormat/>
    <w:rsid w:val="007177ce"/>
    <w:rPr>
      <w:rFonts w:ascii="Times New Roman" w:hAnsi="Times New Roman" w:eastAsia="Times New Roman" w:cs="Times New Roman"/>
      <w:b/>
      <w:bCs/>
      <w:color w:val="339966"/>
      <w:sz w:val="28"/>
      <w:szCs w:val="24"/>
      <w:lang w:eastAsia="ru-RU"/>
    </w:rPr>
  </w:style>
  <w:style w:type="character" w:styleId="31" w:customStyle="1">
    <w:name w:val="Заголовок 3 Знак"/>
    <w:basedOn w:val="DefaultParagraphFont"/>
    <w:link w:val="3"/>
    <w:uiPriority w:val="9"/>
    <w:qFormat/>
    <w:rsid w:val="007177ce"/>
    <w:rPr>
      <w:rFonts w:ascii="Cambria" w:hAnsi="Cambria" w:eastAsia="" w:cs="" w:asciiTheme="majorHAnsi" w:cstheme="majorBidi" w:eastAsiaTheme="majorEastAsia" w:hAnsiTheme="majorHAnsi"/>
      <w:b/>
      <w:bCs/>
      <w:color w:val="4F81BD" w:themeColor="accent1"/>
    </w:rPr>
  </w:style>
  <w:style w:type="character" w:styleId="Style11">
    <w:name w:val="Интернет-ссылка"/>
    <w:basedOn w:val="DefaultParagraphFont"/>
    <w:uiPriority w:val="99"/>
    <w:rsid w:val="007177ce"/>
    <w:rPr>
      <w:color w:val="0000FF"/>
      <w:u w:val="single"/>
    </w:rPr>
  </w:style>
  <w:style w:type="character" w:styleId="22" w:customStyle="1">
    <w:name w:val="Основной текст 2 Знак"/>
    <w:basedOn w:val="DefaultParagraphFont"/>
    <w:link w:val="21"/>
    <w:qFormat/>
    <w:rsid w:val="007177ce"/>
    <w:rPr>
      <w:rFonts w:ascii="Times New Roman" w:hAnsi="Times New Roman" w:eastAsia="Times New Roman" w:cs="Times New Roman"/>
      <w:sz w:val="24"/>
      <w:szCs w:val="24"/>
      <w:lang w:eastAsia="ru-RU"/>
    </w:rPr>
  </w:style>
  <w:style w:type="character" w:styleId="Style12" w:customStyle="1">
    <w:name w:val="Основной текст Знак"/>
    <w:basedOn w:val="DefaultParagraphFont"/>
    <w:link w:val="a5"/>
    <w:uiPriority w:val="99"/>
    <w:semiHidden/>
    <w:qFormat/>
    <w:rsid w:val="007177ce"/>
    <w:rPr/>
  </w:style>
  <w:style w:type="character" w:styleId="Style13" w:customStyle="1">
    <w:name w:val="Заголовок Знак"/>
    <w:basedOn w:val="DefaultParagraphFont"/>
    <w:link w:val="a7"/>
    <w:uiPriority w:val="10"/>
    <w:qFormat/>
    <w:rsid w:val="007177ce"/>
    <w:rPr>
      <w:rFonts w:ascii="Arial" w:hAnsi="Arial" w:eastAsia="Times New Roman" w:cs="Arial"/>
      <w:b/>
      <w:bCs/>
      <w:sz w:val="28"/>
      <w:szCs w:val="26"/>
      <w:lang w:eastAsia="ru-RU"/>
    </w:rPr>
  </w:style>
  <w:style w:type="character" w:styleId="Dash0410005f0431005f0437005f0430005f0446005f0020005f0441005f043f005f0438005f0441005f043a005f0430005f005fchar1char1" w:customStyle="1">
    <w:name w:val="dash0410_005f0431_005f0437_005f0430_005f0446_005f0020_005f0441_005f043f_005f0438_005f0441_005f043a_005f0430_005f_005fchar1__char1"/>
    <w:qFormat/>
    <w:rsid w:val="007177ce"/>
    <w:rPr>
      <w:rFonts w:ascii="Times New Roman" w:hAnsi="Times New Roman"/>
      <w:sz w:val="24"/>
      <w:u w:val="none"/>
      <w:effect w:val="none"/>
    </w:rPr>
  </w:style>
  <w:style w:type="character" w:styleId="Style14" w:customStyle="1">
    <w:name w:val="Основной текст с отступом Знак"/>
    <w:basedOn w:val="DefaultParagraphFont"/>
    <w:link w:val="aa"/>
    <w:qFormat/>
    <w:rsid w:val="007177ce"/>
    <w:rPr>
      <w:rFonts w:ascii="Times New Roman" w:hAnsi="Times New Roman" w:eastAsia="Times New Roman" w:cs="Times New Roman"/>
      <w:sz w:val="24"/>
      <w:szCs w:val="24"/>
      <w:lang w:eastAsia="ru-RU"/>
    </w:rPr>
  </w:style>
  <w:style w:type="character" w:styleId="32" w:customStyle="1">
    <w:name w:val="Основной текст с отступом 3 Знак"/>
    <w:basedOn w:val="DefaultParagraphFont"/>
    <w:link w:val="31"/>
    <w:uiPriority w:val="99"/>
    <w:semiHidden/>
    <w:qFormat/>
    <w:rsid w:val="007177ce"/>
    <w:rPr>
      <w:sz w:val="16"/>
      <w:szCs w:val="16"/>
    </w:rPr>
  </w:style>
  <w:style w:type="character" w:styleId="Strong">
    <w:name w:val="Strong"/>
    <w:basedOn w:val="DefaultParagraphFont"/>
    <w:qFormat/>
    <w:rsid w:val="007177ce"/>
    <w:rPr>
      <w:rFonts w:ascii="Times New Roman" w:hAnsi="Times New Roman" w:cs="Times New Roman"/>
      <w:b/>
      <w:bCs/>
    </w:rPr>
  </w:style>
  <w:style w:type="character" w:styleId="Style15" w:customStyle="1">
    <w:name w:val="Верхний колонтитул Знак"/>
    <w:basedOn w:val="DefaultParagraphFont"/>
    <w:link w:val="ae"/>
    <w:uiPriority w:val="99"/>
    <w:qFormat/>
    <w:rsid w:val="007177ce"/>
    <w:rPr/>
  </w:style>
  <w:style w:type="character" w:styleId="Style16" w:customStyle="1">
    <w:name w:val="Нижний колонтитул Знак"/>
    <w:basedOn w:val="DefaultParagraphFont"/>
    <w:link w:val="af0"/>
    <w:uiPriority w:val="99"/>
    <w:qFormat/>
    <w:rsid w:val="007177ce"/>
    <w:rPr/>
  </w:style>
  <w:style w:type="character" w:styleId="Style17" w:customStyle="1">
    <w:name w:val="Текст выноски Знак"/>
    <w:basedOn w:val="DefaultParagraphFont"/>
    <w:link w:val="af3"/>
    <w:uiPriority w:val="99"/>
    <w:semiHidden/>
    <w:qFormat/>
    <w:rsid w:val="007177ce"/>
    <w:rPr>
      <w:rFonts w:ascii="Tahoma" w:hAnsi="Tahoma" w:cs="Tahoma"/>
      <w:sz w:val="16"/>
      <w:szCs w:val="16"/>
    </w:rPr>
  </w:style>
  <w:style w:type="character" w:styleId="Linenumber">
    <w:name w:val="line number"/>
    <w:basedOn w:val="DefaultParagraphFont"/>
    <w:uiPriority w:val="99"/>
    <w:semiHidden/>
    <w:unhideWhenUsed/>
    <w:qFormat/>
    <w:rsid w:val="007177ce"/>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uiPriority w:val="99"/>
    <w:semiHidden/>
    <w:unhideWhenUsed/>
    <w:rsid w:val="007177ce"/>
    <w:pPr>
      <w:spacing w:before="0" w:after="12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lang w:val="zxx" w:eastAsia="zxx" w:bidi="zxx"/>
    </w:rPr>
  </w:style>
  <w:style w:type="paragraph" w:styleId="ListParagraph">
    <w:name w:val="List Paragraph"/>
    <w:basedOn w:val="Normal"/>
    <w:uiPriority w:val="34"/>
    <w:qFormat/>
    <w:rsid w:val="007177ce"/>
    <w:pPr>
      <w:spacing w:lineRule="atLeast" w:line="240" w:before="0" w:after="0"/>
      <w:ind w:left="708" w:hanging="284"/>
      <w:jc w:val="both"/>
    </w:pPr>
    <w:rPr>
      <w:rFonts w:ascii="Times New Roman" w:hAnsi="Times New Roman" w:eastAsia="Times New Roman" w:cs="Times New Roman"/>
      <w:sz w:val="24"/>
      <w:szCs w:val="24"/>
      <w:lang w:eastAsia="ru-RU"/>
    </w:rPr>
  </w:style>
  <w:style w:type="paragraph" w:styleId="BodyText2">
    <w:name w:val="Body Text 2"/>
    <w:basedOn w:val="Normal"/>
    <w:link w:val="22"/>
    <w:qFormat/>
    <w:rsid w:val="007177ce"/>
    <w:pPr>
      <w:spacing w:lineRule="auto" w:line="480" w:before="0" w:after="120"/>
    </w:pPr>
    <w:rPr>
      <w:rFonts w:ascii="Times New Roman" w:hAnsi="Times New Roman" w:eastAsia="Times New Roman" w:cs="Times New Roman"/>
      <w:sz w:val="24"/>
      <w:szCs w:val="24"/>
      <w:lang w:eastAsia="ru-RU"/>
    </w:rPr>
  </w:style>
  <w:style w:type="paragraph" w:styleId="Style23">
    <w:name w:val="Title"/>
    <w:basedOn w:val="Normal"/>
    <w:link w:val="a8"/>
    <w:uiPriority w:val="10"/>
    <w:qFormat/>
    <w:rsid w:val="007177ce"/>
    <w:pPr>
      <w:spacing w:lineRule="auto" w:line="240" w:before="0" w:after="0"/>
      <w:jc w:val="center"/>
    </w:pPr>
    <w:rPr>
      <w:rFonts w:ascii="Arial" w:hAnsi="Arial" w:eastAsia="Times New Roman" w:cs="Arial"/>
      <w:b/>
      <w:bCs/>
      <w:sz w:val="28"/>
      <w:szCs w:val="26"/>
      <w:lang w:eastAsia="ru-RU"/>
    </w:rPr>
  </w:style>
  <w:style w:type="paragraph" w:styleId="NormalWeb">
    <w:name w:val="Normal (Web)"/>
    <w:basedOn w:val="Normal"/>
    <w:qFormat/>
    <w:rsid w:val="007177ce"/>
    <w:pPr>
      <w:spacing w:lineRule="auto" w:line="240" w:beforeAutospacing="1" w:afterAutospacing="1"/>
    </w:pPr>
    <w:rPr>
      <w:rFonts w:ascii="Times New Roman" w:hAnsi="Times New Roman" w:eastAsia="Times New Roman" w:cs="Times New Roman"/>
      <w:sz w:val="24"/>
      <w:szCs w:val="24"/>
      <w:lang w:eastAsia="ru-RU"/>
    </w:rPr>
  </w:style>
  <w:style w:type="paragraph" w:styleId="12" w:customStyle="1">
    <w:name w:val="Абзац списка1"/>
    <w:basedOn w:val="Normal"/>
    <w:qFormat/>
    <w:rsid w:val="007177ce"/>
    <w:pPr>
      <w:spacing w:before="0" w:after="200"/>
      <w:ind w:left="720" w:hanging="0"/>
      <w:contextualSpacing/>
    </w:pPr>
    <w:rPr>
      <w:rFonts w:ascii="Calibri" w:hAnsi="Calibri" w:eastAsia="Calibri" w:cs="Times New Roman"/>
    </w:rPr>
  </w:style>
  <w:style w:type="paragraph" w:styleId="Style24">
    <w:name w:val="Body Text Indent"/>
    <w:basedOn w:val="Normal"/>
    <w:link w:val="ab"/>
    <w:rsid w:val="007177ce"/>
    <w:pPr>
      <w:spacing w:lineRule="atLeast" w:line="240" w:before="0" w:after="120"/>
      <w:ind w:left="283" w:hanging="284"/>
      <w:jc w:val="both"/>
    </w:pPr>
    <w:rPr>
      <w:rFonts w:ascii="Times New Roman" w:hAnsi="Times New Roman" w:eastAsia="Times New Roman" w:cs="Times New Roman"/>
      <w:sz w:val="24"/>
      <w:szCs w:val="24"/>
      <w:lang w:eastAsia="ru-RU"/>
    </w:rPr>
  </w:style>
  <w:style w:type="paragraph" w:styleId="23">
    <w:name w:val="TOC 2"/>
    <w:basedOn w:val="Normal"/>
    <w:next w:val="Normal"/>
    <w:autoRedefine/>
    <w:uiPriority w:val="39"/>
    <w:rsid w:val="007177ce"/>
    <w:pPr>
      <w:spacing w:before="120" w:after="200"/>
      <w:ind w:left="34" w:right="-108" w:firstLine="1"/>
    </w:pPr>
    <w:rPr>
      <w:rFonts w:ascii="Cambria" w:hAnsi="Cambria" w:eastAsia="Times New Roman" w:cs="Times New Roman"/>
      <w:iCs/>
      <w:lang w:bidi="en-US"/>
    </w:rPr>
  </w:style>
  <w:style w:type="paragraph" w:styleId="BodyTextIndent3">
    <w:name w:val="Body Text Indent 3"/>
    <w:basedOn w:val="Normal"/>
    <w:link w:val="32"/>
    <w:uiPriority w:val="99"/>
    <w:semiHidden/>
    <w:unhideWhenUsed/>
    <w:qFormat/>
    <w:rsid w:val="007177ce"/>
    <w:pPr>
      <w:spacing w:before="0" w:after="120"/>
      <w:ind w:left="283" w:hanging="0"/>
    </w:pPr>
    <w:rPr>
      <w:sz w:val="16"/>
      <w:szCs w:val="16"/>
    </w:rPr>
  </w:style>
  <w:style w:type="paragraph" w:styleId="24" w:customStyle="1">
    <w:name w:val="стиль2"/>
    <w:basedOn w:val="Normal"/>
    <w:uiPriority w:val="99"/>
    <w:qFormat/>
    <w:rsid w:val="007177ce"/>
    <w:pPr>
      <w:spacing w:lineRule="auto" w:line="240" w:before="100" w:after="100"/>
    </w:pPr>
    <w:rPr>
      <w:rFonts w:ascii="Tahoma" w:hAnsi="Tahoma" w:eastAsia="Times New Roman" w:cs="Tahoma"/>
      <w:sz w:val="20"/>
      <w:szCs w:val="20"/>
      <w:lang w:eastAsia="ru-RU"/>
    </w:rPr>
  </w:style>
  <w:style w:type="paragraph" w:styleId="Style25">
    <w:name w:val="Колонтитул"/>
    <w:basedOn w:val="Normal"/>
    <w:qFormat/>
    <w:pPr/>
    <w:rPr/>
  </w:style>
  <w:style w:type="paragraph" w:styleId="Style26">
    <w:name w:val="Header"/>
    <w:basedOn w:val="Normal"/>
    <w:link w:val="af"/>
    <w:uiPriority w:val="99"/>
    <w:unhideWhenUsed/>
    <w:rsid w:val="007177ce"/>
    <w:pPr>
      <w:tabs>
        <w:tab w:val="clear" w:pos="708"/>
        <w:tab w:val="center" w:pos="4677" w:leader="none"/>
        <w:tab w:val="right" w:pos="9355" w:leader="none"/>
      </w:tabs>
      <w:spacing w:lineRule="auto" w:line="240" w:before="0" w:after="0"/>
    </w:pPr>
    <w:rPr/>
  </w:style>
  <w:style w:type="paragraph" w:styleId="Style27">
    <w:name w:val="Footer"/>
    <w:basedOn w:val="Normal"/>
    <w:link w:val="af1"/>
    <w:uiPriority w:val="99"/>
    <w:unhideWhenUsed/>
    <w:rsid w:val="007177ce"/>
    <w:pPr>
      <w:tabs>
        <w:tab w:val="clear" w:pos="708"/>
        <w:tab w:val="center" w:pos="4677" w:leader="none"/>
        <w:tab w:val="right" w:pos="9355" w:leader="none"/>
      </w:tabs>
      <w:spacing w:lineRule="auto" w:line="240" w:before="0" w:after="0"/>
    </w:pPr>
    <w:rPr/>
  </w:style>
  <w:style w:type="paragraph" w:styleId="TOCHeading">
    <w:name w:val="TOC Heading"/>
    <w:basedOn w:val="1"/>
    <w:next w:val="Normal"/>
    <w:uiPriority w:val="39"/>
    <w:unhideWhenUsed/>
    <w:qFormat/>
    <w:rsid w:val="007177ce"/>
    <w:pPr>
      <w:outlineLvl w:val="9"/>
    </w:pPr>
    <w:rPr/>
  </w:style>
  <w:style w:type="paragraph" w:styleId="13">
    <w:name w:val="TOC 1"/>
    <w:basedOn w:val="Normal"/>
    <w:next w:val="Normal"/>
    <w:autoRedefine/>
    <w:uiPriority w:val="39"/>
    <w:unhideWhenUsed/>
    <w:rsid w:val="007177ce"/>
    <w:pPr>
      <w:spacing w:before="0" w:after="100"/>
    </w:pPr>
    <w:rPr/>
  </w:style>
  <w:style w:type="paragraph" w:styleId="33">
    <w:name w:val="TOC 3"/>
    <w:basedOn w:val="Normal"/>
    <w:next w:val="Normal"/>
    <w:autoRedefine/>
    <w:uiPriority w:val="39"/>
    <w:unhideWhenUsed/>
    <w:rsid w:val="007177ce"/>
    <w:pPr>
      <w:tabs>
        <w:tab w:val="clear" w:pos="708"/>
        <w:tab w:val="right" w:pos="9344" w:leader="dot"/>
      </w:tabs>
      <w:spacing w:before="0" w:after="100"/>
    </w:pPr>
    <w:rPr/>
  </w:style>
  <w:style w:type="paragraph" w:styleId="BalloonText">
    <w:name w:val="Balloon Text"/>
    <w:basedOn w:val="Normal"/>
    <w:link w:val="af4"/>
    <w:uiPriority w:val="99"/>
    <w:semiHidden/>
    <w:unhideWhenUsed/>
    <w:qFormat/>
    <w:rsid w:val="007177c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uiPriority w:val="39"/>
    <w:rsid w:val="007177ce"/>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yperlink" Target="http://school-collection.edu.ru/" TargetMode="External"/><Relationship Id="rId4" Type="http://schemas.openxmlformats.org/officeDocument/2006/relationships/hyperlink" Target="http://school-collection.edu.ru/" TargetMode="Externa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9A9E0-3648-49E7-B4C5-857AC73C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LibreOffice/7.2.2.2$Windows_X86_64 LibreOffice_project/02b2acce88a210515b4a5bb2e46cbfb63fe97d56</Application>
  <AppVersion>15.0000</AppVersion>
  <Pages>12</Pages>
  <Words>2668</Words>
  <Characters>19769</Characters>
  <CharactersWithSpaces>22118</CharactersWithSpaces>
  <Paragraphs>290</Paragraphs>
  <Company>OEM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2023-10-09T11:17:00Z</dcterms:created>
  <dc:creator>User</dc:creator>
  <dc:description/>
  <dc:language>ru-RU</dc:language>
  <cp:lastModifiedBy/>
  <dcterms:modified xsi:type="dcterms:W3CDTF">2023-10-15T14:09:57Z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