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E997" w14:textId="77777777" w:rsidR="001A596A" w:rsidRPr="00CD03BF" w:rsidRDefault="00FC55B8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D03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</w:p>
    <w:p w14:paraId="2A962C22" w14:textId="77777777" w:rsidR="001A596A" w:rsidRPr="00CD03BF" w:rsidRDefault="001A59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14:paraId="5E27EBDE" w14:textId="77777777" w:rsidR="001A596A" w:rsidRPr="00CD03BF" w:rsidRDefault="001A59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14:paraId="3C90837B" w14:textId="77777777" w:rsidR="001A596A" w:rsidRPr="00CD03BF" w:rsidRDefault="001A59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14:paraId="0F10EBBD" w14:textId="77777777" w:rsidR="001A596A" w:rsidRPr="00CD03BF" w:rsidRDefault="001A59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14:paraId="17307446" w14:textId="77777777" w:rsidR="001A596A" w:rsidRPr="00CD03BF" w:rsidRDefault="001A59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14:paraId="38E96743" w14:textId="77777777" w:rsidR="001A596A" w:rsidRPr="00CD03BF" w:rsidRDefault="001A59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14:paraId="6D2B5A44" w14:textId="77777777" w:rsidR="001A596A" w:rsidRPr="00CD03BF" w:rsidRDefault="001A59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14:paraId="3332D63E" w14:textId="77777777" w:rsidR="001A596A" w:rsidRPr="00CD03BF" w:rsidRDefault="001A59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14:paraId="4051E5F6" w14:textId="77777777" w:rsidR="001A596A" w:rsidRPr="00CD03BF" w:rsidRDefault="001A59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14:paraId="20EFD540" w14:textId="77777777" w:rsidR="001A596A" w:rsidRPr="00CD03BF" w:rsidRDefault="001A59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14:paraId="2BD4CBA6" w14:textId="1E9A7580" w:rsidR="001A596A" w:rsidRPr="00C41612" w:rsidRDefault="00E32D04">
      <w:pPr>
        <w:contextualSpacing/>
        <w:jc w:val="center"/>
        <w:rPr>
          <w:color w:val="3465A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465A4"/>
          <w:sz w:val="56"/>
          <w:szCs w:val="56"/>
          <w:lang w:val="ru-RU" w:eastAsia="ru-RU"/>
        </w:rPr>
        <w:t>ПУБЛИЧНЫЙ ДОКЛАД</w:t>
      </w:r>
    </w:p>
    <w:p w14:paraId="1D955927" w14:textId="77777777" w:rsidR="001A596A" w:rsidRPr="00C41612" w:rsidRDefault="00FC55B8">
      <w:pPr>
        <w:contextualSpacing/>
        <w:jc w:val="center"/>
        <w:rPr>
          <w:color w:val="3465A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465A4"/>
          <w:sz w:val="56"/>
          <w:szCs w:val="56"/>
          <w:lang w:val="ru-RU" w:eastAsia="ru-RU"/>
        </w:rPr>
        <w:t>директора</w:t>
      </w:r>
    </w:p>
    <w:p w14:paraId="0589E957" w14:textId="367DFDD0" w:rsidR="001A596A" w:rsidRPr="00E32D04" w:rsidRDefault="00E32D04">
      <w:pPr>
        <w:contextualSpacing/>
        <w:jc w:val="center"/>
        <w:rPr>
          <w:color w:val="3465A4"/>
          <w:sz w:val="32"/>
          <w:szCs w:val="32"/>
          <w:lang w:val="ru-RU"/>
        </w:rPr>
      </w:pPr>
      <w:r w:rsidRPr="00E32D04">
        <w:rPr>
          <w:rFonts w:ascii="Times New Roman" w:eastAsia="Times New Roman" w:hAnsi="Times New Roman" w:cs="Times New Roman"/>
          <w:b/>
          <w:bCs/>
          <w:color w:val="3465A4"/>
          <w:sz w:val="32"/>
          <w:szCs w:val="32"/>
          <w:lang w:val="ru-RU" w:eastAsia="ru-RU"/>
        </w:rPr>
        <w:t xml:space="preserve">муниципального бюджетного общеобразовательного учреждения «Средняя школа №6 имени адмирала А.П. </w:t>
      </w:r>
      <w:proofErr w:type="spellStart"/>
      <w:r w:rsidRPr="00E32D04">
        <w:rPr>
          <w:rFonts w:ascii="Times New Roman" w:eastAsia="Times New Roman" w:hAnsi="Times New Roman" w:cs="Times New Roman"/>
          <w:b/>
          <w:bCs/>
          <w:color w:val="3465A4"/>
          <w:sz w:val="32"/>
          <w:szCs w:val="32"/>
          <w:lang w:val="ru-RU" w:eastAsia="ru-RU"/>
        </w:rPr>
        <w:t>Авинова</w:t>
      </w:r>
      <w:proofErr w:type="spellEnd"/>
      <w:r w:rsidRPr="00E32D04">
        <w:rPr>
          <w:rFonts w:ascii="Times New Roman" w:eastAsia="Times New Roman" w:hAnsi="Times New Roman" w:cs="Times New Roman"/>
          <w:b/>
          <w:bCs/>
          <w:color w:val="3465A4"/>
          <w:sz w:val="32"/>
          <w:szCs w:val="32"/>
          <w:lang w:val="ru-RU" w:eastAsia="ru-RU"/>
        </w:rPr>
        <w:t xml:space="preserve">» муниципального образования – городской округ город </w:t>
      </w:r>
      <w:proofErr w:type="spellStart"/>
      <w:r w:rsidRPr="00E32D04">
        <w:rPr>
          <w:rFonts w:ascii="Times New Roman" w:eastAsia="Times New Roman" w:hAnsi="Times New Roman" w:cs="Times New Roman"/>
          <w:b/>
          <w:bCs/>
          <w:color w:val="3465A4"/>
          <w:sz w:val="32"/>
          <w:szCs w:val="32"/>
          <w:lang w:val="ru-RU" w:eastAsia="ru-RU"/>
        </w:rPr>
        <w:t>Касимов</w:t>
      </w:r>
      <w:proofErr w:type="spellEnd"/>
    </w:p>
    <w:p w14:paraId="16C95C9D" w14:textId="77777777" w:rsidR="001A596A" w:rsidRPr="00E32D04" w:rsidRDefault="00FC55B8">
      <w:pPr>
        <w:contextualSpacing/>
        <w:jc w:val="center"/>
        <w:rPr>
          <w:color w:val="3465A4"/>
          <w:sz w:val="48"/>
          <w:szCs w:val="48"/>
          <w:lang w:val="ru-RU"/>
        </w:rPr>
      </w:pPr>
      <w:r w:rsidRPr="00C41612">
        <w:rPr>
          <w:rFonts w:ascii="Times New Roman" w:eastAsia="Times New Roman" w:hAnsi="Times New Roman" w:cs="Times New Roman"/>
          <w:b/>
          <w:bCs/>
          <w:color w:val="3465A4"/>
          <w:sz w:val="56"/>
          <w:szCs w:val="56"/>
          <w:lang w:val="ru-RU" w:eastAsia="ru-RU"/>
        </w:rPr>
        <w:t xml:space="preserve"> </w:t>
      </w:r>
      <w:r w:rsidRPr="00E32D04">
        <w:rPr>
          <w:rFonts w:ascii="Times New Roman" w:eastAsia="Times New Roman" w:hAnsi="Times New Roman" w:cs="Times New Roman"/>
          <w:b/>
          <w:bCs/>
          <w:color w:val="3465A4"/>
          <w:sz w:val="48"/>
          <w:szCs w:val="48"/>
          <w:lang w:val="ru-RU" w:eastAsia="ru-RU"/>
        </w:rPr>
        <w:t>за 2023-2024 учебный год</w:t>
      </w:r>
    </w:p>
    <w:p w14:paraId="45F2BABE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BF2DE59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F48AF34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2766AE8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3F01A6D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D32A0C4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A4E3886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5DB44CB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7EB10F7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FF698D0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2514F89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4650ADD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35EC727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60B2192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413C84A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5F78816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42C9F97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EF33767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3A13233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A0FA8D2" w14:textId="77777777" w:rsidR="001A596A" w:rsidRPr="00C41612" w:rsidRDefault="00FC55B8">
      <w:pPr>
        <w:pStyle w:val="ae"/>
        <w:ind w:left="-57"/>
        <w:jc w:val="center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важаемые учащиеся, родители, коллеги, работники органов образования, социальные партнеры!</w:t>
      </w:r>
    </w:p>
    <w:p w14:paraId="65CC2F0B" w14:textId="17DA1582" w:rsidR="001A596A" w:rsidRPr="00C41612" w:rsidRDefault="00FC55B8">
      <w:pPr>
        <w:pStyle w:val="ae"/>
        <w:ind w:left="-57"/>
        <w:jc w:val="both"/>
        <w:rPr>
          <w:color w:val="111111"/>
          <w:lang w:val="ru-RU"/>
        </w:rPr>
      </w:pPr>
      <w:r w:rsidRPr="00C4161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ab/>
      </w:r>
      <w:r w:rsidRPr="00C4161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ab/>
        <w:t xml:space="preserve">В публичном докладе представлены результаты деятельности нашей школы за 2023-2024 учебный год.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Д</w:t>
      </w:r>
      <w:r w:rsidRPr="00C416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оклад подготовлен на принципах информационной открытости и прозрачности с целью информирования общественности об образовательной деятельности и основных результатах школы, а также проблемах её функционирования и развития. Его содержание адресуется, прежде всего,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Вам </w:t>
      </w:r>
      <w:r w:rsidRPr="00C416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родител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</w:t>
      </w:r>
      <w:r w:rsidRPr="00C416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чьи дети обучаются и воспитываются в нашей школе.</w:t>
      </w:r>
    </w:p>
    <w:p w14:paraId="6535A005" w14:textId="5D799A2B" w:rsidR="001A596A" w:rsidRPr="00C41612" w:rsidRDefault="00FC55B8">
      <w:pPr>
        <w:pStyle w:val="ae"/>
        <w:ind w:left="-57"/>
        <w:jc w:val="both"/>
        <w:rPr>
          <w:color w:val="111111"/>
          <w:lang w:val="ru-RU"/>
        </w:rPr>
      </w:pPr>
      <w:r w:rsidRPr="00C416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ab/>
      </w:r>
      <w:r w:rsidRPr="00C416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ab/>
        <w:t xml:space="preserve">2023-2024 учебный год позади. Для нас каждый год особенный, это погружение в школьный мир, мир новых знаний и взросления. Мы постарались отразить в нашем публичном докладе все основные и важные события, которые происходили в течение учебного года. </w:t>
      </w:r>
    </w:p>
    <w:p w14:paraId="5548D6A7" w14:textId="77777777" w:rsidR="001A596A" w:rsidRPr="00C41612" w:rsidRDefault="00FC55B8">
      <w:pPr>
        <w:pStyle w:val="ae"/>
        <w:ind w:left="-57"/>
        <w:jc w:val="both"/>
        <w:rPr>
          <w:color w:val="111111"/>
          <w:lang w:val="ru-RU"/>
        </w:rPr>
      </w:pPr>
      <w:r w:rsidRPr="00C4161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ab/>
      </w:r>
      <w:r w:rsidRPr="00C4161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ab/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 xml:space="preserve">Наша школа сегодня - это гибкая и мобильная система, способная отвечать вызовам современности, при этом оставаясь стабильным институтом перспективного и безопасного детства, обладающее особым воспитательным потенциалом, которое позволяет 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обучающимся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 xml:space="preserve"> успешно адаптироваться к современному социуму, реализовать себя в условиях интенсивного развития новых технологий.</w:t>
      </w:r>
    </w:p>
    <w:p w14:paraId="665FA1A7" w14:textId="3E45D78F" w:rsidR="001A596A" w:rsidRPr="00C41612" w:rsidRDefault="00E32D04">
      <w:pPr>
        <w:pStyle w:val="ae"/>
        <w:ind w:left="-5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Общая характеристика МБОУ «СШ №6»</w:t>
      </w:r>
    </w:p>
    <w:p w14:paraId="7DC96D77" w14:textId="77777777" w:rsidR="001A596A" w:rsidRPr="00C41612" w:rsidRDefault="00FC55B8">
      <w:pPr>
        <w:pStyle w:val="ae"/>
        <w:ind w:left="-57"/>
        <w:jc w:val="both"/>
        <w:rPr>
          <w:lang w:val="ru-RU"/>
        </w:rPr>
      </w:pPr>
      <w:r w:rsidRPr="00C41612">
        <w:rPr>
          <w:rStyle w:val="aa"/>
          <w:sz w:val="28"/>
          <w:szCs w:val="28"/>
          <w:lang w:val="ru-RU"/>
        </w:rPr>
        <w:tab/>
      </w:r>
      <w:r w:rsidRPr="00C41612">
        <w:rPr>
          <w:rStyle w:val="aa"/>
          <w:sz w:val="28"/>
          <w:szCs w:val="28"/>
          <w:lang w:val="ru-RU"/>
        </w:rPr>
        <w:tab/>
        <w:t>Школа является самостоятельным юридическим лицом, имеет все необходимые документы: Устав, лицензию, свидетельство об аккредитации, локальные акты, договоры.</w:t>
      </w:r>
    </w:p>
    <w:tbl>
      <w:tblPr>
        <w:tblW w:w="10095" w:type="dxa"/>
        <w:tblInd w:w="55" w:type="dxa"/>
        <w:tblLayout w:type="fixed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3"/>
        <w:gridCol w:w="6812"/>
      </w:tblGrid>
      <w:tr w:rsidR="001A596A" w:rsidRPr="00E32D04" w14:paraId="04D13A34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795A5A" w14:textId="77777777" w:rsidR="001A596A" w:rsidRDefault="00FC55B8">
            <w:pPr>
              <w:pStyle w:val="ae"/>
              <w:widowControl w:val="0"/>
              <w:ind w:left="113"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C0CBB" w14:textId="77777777" w:rsidR="001A596A" w:rsidRPr="00C41612" w:rsidRDefault="00FC55B8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"Средняя школа №6 имени адмирала А.П. </w:t>
            </w:r>
            <w:proofErr w:type="spellStart"/>
            <w:r w:rsidRPr="00C416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Авинова"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образования — городской округ город Касимов</w:t>
            </w:r>
          </w:p>
        </w:tc>
      </w:tr>
      <w:tr w:rsidR="001A596A" w:rsidRPr="00E32D04" w14:paraId="2BE58236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B28F51" w14:textId="77777777" w:rsidR="001A596A" w:rsidRDefault="00FC55B8">
            <w:pPr>
              <w:pStyle w:val="ae"/>
              <w:widowControl w:val="0"/>
              <w:ind w:left="113"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Юридический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0F9A3" w14:textId="77777777" w:rsidR="001A596A" w:rsidRPr="00C41612" w:rsidRDefault="00FC55B8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391303, Рязанская область, </w:t>
            </w:r>
            <w:proofErr w:type="spellStart"/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>г.Касимов</w:t>
            </w:r>
            <w:proofErr w:type="spellEnd"/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>мкр.Приокский</w:t>
            </w:r>
            <w:proofErr w:type="spellEnd"/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>, №10-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  <w:tr w:rsidR="001A596A" w14:paraId="656F73A2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C11A9A" w14:textId="0562E505" w:rsidR="001A596A" w:rsidRDefault="00E32D04" w:rsidP="00E32D04">
            <w:pPr>
              <w:pStyle w:val="ae"/>
              <w:widowControl w:val="0"/>
              <w:ind w:left="113"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64D46" w14:textId="6821AEED" w:rsidR="001A596A" w:rsidRDefault="00E32D04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(491</w:t>
            </w:r>
            <w:r w:rsidR="00FC55B8">
              <w:rPr>
                <w:rFonts w:ascii="Times New Roman" w:hAnsi="Times New Roman"/>
                <w:sz w:val="28"/>
                <w:szCs w:val="28"/>
              </w:rPr>
              <w:t>31) 4-50-16</w:t>
            </w:r>
          </w:p>
        </w:tc>
      </w:tr>
      <w:tr w:rsidR="001A596A" w14:paraId="2FE8FEB2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B3FBC5" w14:textId="77777777" w:rsidR="001A596A" w:rsidRDefault="00FC55B8">
            <w:pPr>
              <w:pStyle w:val="ae"/>
              <w:widowControl w:val="0"/>
              <w:ind w:left="113"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EA050" w14:textId="77777777" w:rsidR="001A596A" w:rsidRDefault="00AB0EEF">
            <w:pPr>
              <w:pStyle w:val="ae"/>
              <w:widowControl w:val="0"/>
              <w:ind w:left="227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>
              <w:r w:rsidR="00FC55B8">
                <w:rPr>
                  <w:rFonts w:ascii="Times New Roman" w:hAnsi="Times New Roman"/>
                  <w:sz w:val="28"/>
                  <w:szCs w:val="28"/>
                </w:rPr>
                <w:t>ssh6.kasimov@ryazan.gov.ru</w:t>
              </w:r>
            </w:hyperlink>
          </w:p>
        </w:tc>
      </w:tr>
      <w:tr w:rsidR="001A596A" w14:paraId="72041B32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FC025" w14:textId="77777777" w:rsidR="001A596A" w:rsidRDefault="00FC55B8">
            <w:pPr>
              <w:pStyle w:val="ae"/>
              <w:widowControl w:val="0"/>
              <w:ind w:left="113"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сайта</w:t>
            </w:r>
            <w:proofErr w:type="spellEnd"/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AF7DF" w14:textId="77777777" w:rsidR="001A596A" w:rsidRDefault="00AB0EEF">
            <w:pPr>
              <w:pStyle w:val="ae"/>
              <w:widowControl w:val="0"/>
              <w:ind w:left="227" w:right="283"/>
              <w:jc w:val="both"/>
            </w:pPr>
            <w:hyperlink r:id="rId7">
              <w:r w:rsidR="00FC55B8">
                <w:rPr>
                  <w:rFonts w:ascii="Times New Roman" w:hAnsi="Times New Roman"/>
                  <w:sz w:val="28"/>
                  <w:szCs w:val="28"/>
                </w:rPr>
                <w:t>https://sh6-kasimov-r62.gosweb.gosuslugi.ru</w:t>
              </w:r>
            </w:hyperlink>
          </w:p>
        </w:tc>
      </w:tr>
      <w:tr w:rsidR="001A596A" w:rsidRPr="00E32D04" w14:paraId="7CA2C4BC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9450AA" w14:textId="77777777" w:rsidR="001A596A" w:rsidRPr="00C41612" w:rsidRDefault="00FC55B8">
            <w:pPr>
              <w:pStyle w:val="ae"/>
              <w:widowControl w:val="0"/>
              <w:ind w:left="113" w:right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Лицензия на право ведения </w:t>
            </w:r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образовательной деятельности</w:t>
            </w:r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75B35" w14:textId="77777777" w:rsidR="001A596A" w:rsidRPr="00C41612" w:rsidRDefault="00FC55B8">
            <w:pPr>
              <w:pStyle w:val="ae"/>
              <w:widowControl w:val="0"/>
              <w:ind w:left="227" w:right="283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</w:t>
            </w:r>
            <w:r w:rsidRPr="00C416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ицензия серия 62Л01 № 0000733 от «19»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416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августа 2015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416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</w:p>
        </w:tc>
      </w:tr>
      <w:tr w:rsidR="001A596A" w:rsidRPr="00E32D04" w14:paraId="3593D427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626141" w14:textId="77777777" w:rsidR="001A596A" w:rsidRDefault="00FC55B8">
            <w:pPr>
              <w:pStyle w:val="ae"/>
              <w:widowControl w:val="0"/>
              <w:ind w:left="113"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Свидетельство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99EF4" w14:textId="77777777" w:rsidR="001A596A" w:rsidRPr="00C41612" w:rsidRDefault="00FC55B8">
            <w:pPr>
              <w:pStyle w:val="ae"/>
              <w:widowControl w:val="0"/>
              <w:ind w:left="227" w:right="28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C416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видетельство о государственной аккредитации</w:t>
            </w:r>
            <w:r w:rsidRPr="00C4161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62А01</w:t>
            </w:r>
            <w:r w:rsidRPr="00C416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регистрационный №0000574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416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416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 августа 2015 года, выдано Министерством образования Рязанской области на срок действия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416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 12 апреля</w:t>
            </w:r>
          </w:p>
        </w:tc>
      </w:tr>
      <w:tr w:rsidR="001A596A" w14:paraId="17ECBFF1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EAA06" w14:textId="77777777" w:rsidR="001A596A" w:rsidRDefault="00FC55B8">
            <w:pPr>
              <w:pStyle w:val="ae"/>
              <w:widowControl w:val="0"/>
              <w:ind w:left="113"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открытия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D5118" w14:textId="77777777" w:rsidR="001A596A" w:rsidRDefault="00FC55B8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</w:tr>
      <w:tr w:rsidR="001A596A" w14:paraId="21F71869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8C5032" w14:textId="77777777" w:rsidR="001A596A" w:rsidRDefault="00FC55B8">
            <w:pPr>
              <w:pStyle w:val="ae"/>
              <w:widowControl w:val="0"/>
              <w:ind w:left="113"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D9196" w14:textId="77777777" w:rsidR="001A596A" w:rsidRDefault="00FC55B8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Евгеньевна</w:t>
            </w:r>
            <w:proofErr w:type="spellEnd"/>
          </w:p>
        </w:tc>
      </w:tr>
      <w:tr w:rsidR="001A596A" w:rsidRPr="00E32D04" w14:paraId="4BD11BE1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043B8" w14:textId="77777777" w:rsidR="001A596A" w:rsidRDefault="00FC55B8">
            <w:pPr>
              <w:pStyle w:val="ae"/>
              <w:widowControl w:val="0"/>
              <w:ind w:left="113"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spellEnd"/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2BFF0" w14:textId="77777777" w:rsidR="001A596A" w:rsidRPr="00C41612" w:rsidRDefault="00FC55B8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C416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учебной работе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Крывый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Ольга Викторовна</w:t>
            </w:r>
          </w:p>
          <w:p w14:paraId="05EA28B7" w14:textId="77777777" w:rsidR="001A596A" w:rsidRPr="00C41612" w:rsidRDefault="00FC55B8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C416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воспитательной работе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Полякова Евгения   Михайловна</w:t>
            </w:r>
          </w:p>
          <w:p w14:paraId="0328B5BF" w14:textId="77777777" w:rsidR="001A596A" w:rsidRPr="00C41612" w:rsidRDefault="00FC55B8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C416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безопасности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Тупицин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Игорь Алексеевич</w:t>
            </w:r>
          </w:p>
        </w:tc>
      </w:tr>
      <w:tr w:rsidR="001A596A" w:rsidRPr="00E32D04" w14:paraId="23802511" w14:textId="77777777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27691F" w14:textId="77777777" w:rsidR="001A596A" w:rsidRDefault="00FC55B8">
            <w:pPr>
              <w:pStyle w:val="ae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Структура</w:t>
            </w:r>
            <w:proofErr w:type="spellEnd"/>
          </w:p>
          <w:p w14:paraId="72F8A7B2" w14:textId="77777777" w:rsidR="001A596A" w:rsidRDefault="00FC55B8">
            <w:pPr>
              <w:pStyle w:val="ae"/>
              <w:widowControl w:val="0"/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  <w:proofErr w:type="spellEnd"/>
          </w:p>
          <w:p w14:paraId="484644E9" w14:textId="77777777" w:rsidR="001A596A" w:rsidRDefault="00FC55B8">
            <w:pPr>
              <w:pStyle w:val="ae"/>
              <w:widowControl w:val="0"/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E7230" w14:textId="77777777" w:rsidR="001A596A" w:rsidRPr="00C41612" w:rsidRDefault="00FC55B8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>2 уровень (начальное общее образование): 1-4 классы, срок обучения 4 года;</w:t>
            </w:r>
          </w:p>
          <w:p w14:paraId="6CFF8994" w14:textId="538813B5" w:rsidR="001A596A" w:rsidRPr="00C41612" w:rsidRDefault="00FC55B8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>3 уровень (основное общее образование): 5-9 классы</w:t>
            </w:r>
            <w:r w:rsidR="00E32D04">
              <w:rPr>
                <w:rFonts w:ascii="Times New Roman" w:hAnsi="Times New Roman"/>
                <w:sz w:val="28"/>
                <w:szCs w:val="28"/>
                <w:lang w:val="ru-RU"/>
              </w:rPr>
              <w:t>, срок обучения 5 лет</w:t>
            </w:r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24DF36B" w14:textId="3E983E0A" w:rsidR="001A596A" w:rsidRPr="00C41612" w:rsidRDefault="00FC55B8">
            <w:pPr>
              <w:pStyle w:val="ae"/>
              <w:widowControl w:val="0"/>
              <w:ind w:left="227" w:right="2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12">
              <w:rPr>
                <w:rFonts w:ascii="Times New Roman" w:hAnsi="Times New Roman"/>
                <w:sz w:val="28"/>
                <w:szCs w:val="28"/>
                <w:lang w:val="ru-RU"/>
              </w:rPr>
              <w:t>4 уровень (среднее общее образование): 10-11 классы</w:t>
            </w:r>
            <w:r w:rsidR="00E32D04">
              <w:rPr>
                <w:rFonts w:ascii="Times New Roman" w:hAnsi="Times New Roman"/>
                <w:sz w:val="28"/>
                <w:szCs w:val="28"/>
                <w:lang w:val="ru-RU"/>
              </w:rPr>
              <w:t>, срок обучения 2 года</w:t>
            </w:r>
          </w:p>
        </w:tc>
      </w:tr>
    </w:tbl>
    <w:p w14:paraId="061AC4D0" w14:textId="77777777" w:rsidR="001A596A" w:rsidRPr="00C41612" w:rsidRDefault="001A596A">
      <w:pPr>
        <w:pStyle w:val="ae"/>
        <w:ind w:left="-57"/>
        <w:jc w:val="both"/>
        <w:rPr>
          <w:rFonts w:eastAsia="Times New Roman" w:cs="Times New Roman"/>
          <w:b/>
          <w:lang w:val="ru-RU"/>
        </w:rPr>
      </w:pPr>
    </w:p>
    <w:p w14:paraId="4BFD058D" w14:textId="64EF9D1E" w:rsidR="001A596A" w:rsidRPr="00C41612" w:rsidRDefault="00CD03BF">
      <w:pPr>
        <w:pStyle w:val="ae"/>
        <w:spacing w:after="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  <w:t>В 202</w:t>
      </w:r>
      <w:r w:rsidR="00FC55B8" w:rsidRPr="00C4161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3 – 2024 деятельность педагогического коллектива школы была направлена на достижение следующей стратегической цели: </w:t>
      </w:r>
      <w:r w:rsidR="00FC55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</w:t>
      </w:r>
      <w:r w:rsidR="00FC55B8"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оздание в школе безопасной, безбарьерной, комфортной, развивающей образовательной среды, способствующей формированию культуры личности обучающихся, выражающейся в их высокой духовно-нравственной культуре, академической успешности, оптимальном уровне социализации, физическом здоровье и эмоциональном благополучии.</w:t>
      </w:r>
    </w:p>
    <w:p w14:paraId="44CACF95" w14:textId="77777777" w:rsidR="001A596A" w:rsidRPr="00C41612" w:rsidRDefault="00FC55B8">
      <w:pPr>
        <w:pStyle w:val="ae"/>
        <w:spacing w:after="83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Педагогический коллектив работал над повышением качества образования, а также над решением следующих задач:   </w:t>
      </w:r>
    </w:p>
    <w:p w14:paraId="338A6D68" w14:textId="77777777" w:rsidR="001A596A" w:rsidRPr="00C41612" w:rsidRDefault="00FC55B8">
      <w:pPr>
        <w:pStyle w:val="ae"/>
        <w:spacing w:after="83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>- реализация требований Федерального закона РФ от 29.12.2012 г. № 273-ФЗ "Об образовании в Российской Федерации";</w:t>
      </w:r>
    </w:p>
    <w:p w14:paraId="6094064C" w14:textId="77777777" w:rsidR="001A596A" w:rsidRPr="00C41612" w:rsidRDefault="00FC55B8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создание условий для непрерывного повышения профессиональной компетентности педагогов и совершенствования их образовательной деятельности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федеральных государственных образовательных стандартов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9C27172" w14:textId="77777777" w:rsidR="001A596A" w:rsidRPr="00C41612" w:rsidRDefault="00FC55B8">
      <w:pPr>
        <w:pStyle w:val="ae"/>
        <w:spacing w:after="83"/>
        <w:jc w:val="both"/>
        <w:rPr>
          <w:lang w:val="ru-RU"/>
        </w:rPr>
      </w:pP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реализация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обновленных федеральных государственных образовательных стандартов на уровне начального, основного и среднего общего образования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386E21B" w14:textId="1D1C572A" w:rsidR="001A596A" w:rsidRPr="00C41612" w:rsidRDefault="00FC55B8">
      <w:pPr>
        <w:pStyle w:val="ae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 xml:space="preserve">- совершенствование системы внутришкольного мониторинга и внутренней системы оценки качества </w:t>
      </w:r>
      <w:proofErr w:type="gramStart"/>
      <w:r w:rsidRPr="00C416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 xml:space="preserve">образования;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 xml:space="preserve"> </w:t>
      </w:r>
      <w:r w:rsidRPr="00C416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социокультурной</w:t>
      </w:r>
      <w:proofErr w:type="gramEnd"/>
      <w:r w:rsidRPr="00C416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 xml:space="preserve"> среды, способствующей развитию и воспитанию высоких нравственных и гражданских качеств школьников и их успешной социализации в обществе;</w:t>
      </w:r>
    </w:p>
    <w:p w14:paraId="089CE86C" w14:textId="77777777" w:rsidR="001A596A" w:rsidRPr="00C41612" w:rsidRDefault="00FC55B8">
      <w:pPr>
        <w:pStyle w:val="ae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-  развитие системы выявления и поддержки детей, мотивированных к обучению через использование разнообразных форм внеклассной работы по предметам, повышение эффективности подготовки к олимпиадам и конкурсам;</w:t>
      </w:r>
    </w:p>
    <w:p w14:paraId="068D3D12" w14:textId="77777777" w:rsidR="001A596A" w:rsidRPr="00C41612" w:rsidRDefault="00FC55B8">
      <w:pPr>
        <w:pStyle w:val="ae"/>
        <w:spacing w:after="26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- обогащение содержания работы через поиск новых форм взаимодействия с социумом (семьей, общественными организациями).</w:t>
      </w:r>
    </w:p>
    <w:p w14:paraId="736C9A1A" w14:textId="77777777" w:rsidR="001A596A" w:rsidRPr="00C41612" w:rsidRDefault="00FC55B8">
      <w:pPr>
        <w:spacing w:before="57" w:after="57" w:line="276" w:lineRule="auto"/>
        <w:ind w:right="-57"/>
        <w:jc w:val="both"/>
        <w:rPr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ab/>
        <w:t>Девиз нашей школы - «Учить учиться», и все наши усилия направлены на создание условий для качественного образования в нашем образовательном учреждении. Педагогический коллектив видит своего ученика как целостную личность с её духовностью, универсальностью, творческим началом. Это человек гуманистического взгляда на мир. В нём должны быть соединены интеллект, знания, умение логически мыслить со способностью понимать прекрасное.</w:t>
      </w:r>
    </w:p>
    <w:p w14:paraId="2860CAFD" w14:textId="77777777" w:rsidR="001A596A" w:rsidRPr="00C41612" w:rsidRDefault="00FC55B8">
      <w:pPr>
        <w:ind w:left="1848" w:right="-52"/>
        <w:contextualSpacing/>
        <w:jc w:val="center"/>
        <w:rPr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Значимые результаты деятельности образовательного учреждения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Pr="00C416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Pr="00C416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учебном году</w:t>
      </w:r>
    </w:p>
    <w:p w14:paraId="245802FC" w14:textId="77777777" w:rsidR="001A596A" w:rsidRPr="00C41612" w:rsidRDefault="00FC55B8">
      <w:pPr>
        <w:pStyle w:val="af2"/>
        <w:numPr>
          <w:ilvl w:val="3"/>
          <w:numId w:val="1"/>
        </w:numPr>
        <w:spacing w:after="0" w:line="276" w:lineRule="auto"/>
        <w:ind w:left="0" w:firstLine="0"/>
        <w:jc w:val="both"/>
        <w:rPr>
          <w:lang w:val="ru-RU"/>
        </w:rPr>
      </w:pP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Уровень доступности образования, в соответствии с современными стандартами выполнен на 100%.</w:t>
      </w:r>
    </w:p>
    <w:p w14:paraId="5F77446D" w14:textId="63489D2E" w:rsidR="001A596A" w:rsidRPr="00C41612" w:rsidRDefault="00FC55B8">
      <w:pPr>
        <w:pStyle w:val="af2"/>
        <w:numPr>
          <w:ilvl w:val="3"/>
          <w:numId w:val="1"/>
        </w:numPr>
        <w:spacing w:after="0" w:line="276" w:lineRule="auto"/>
        <w:ind w:left="0" w:firstLine="0"/>
        <w:jc w:val="both"/>
        <w:rPr>
          <w:lang w:val="ru-RU"/>
        </w:rPr>
      </w:pP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Обучающиеся 1-11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классов 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обучались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обновленным 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ФГОС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НОО, ФГОС ООО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D89035A" w14:textId="77777777" w:rsidR="001A596A" w:rsidRPr="00C41612" w:rsidRDefault="00FC55B8">
      <w:pPr>
        <w:pStyle w:val="af2"/>
        <w:numPr>
          <w:ilvl w:val="3"/>
          <w:numId w:val="1"/>
        </w:numPr>
        <w:spacing w:after="0" w:line="276" w:lineRule="auto"/>
        <w:ind w:left="0" w:firstLine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МБОУ «СШ №6» продолжало функционировать в статусе опорной школы города. Школа распространяла свой опыт работы среди педагогического сообщества города и региона.</w:t>
      </w:r>
    </w:p>
    <w:p w14:paraId="0C529A45" w14:textId="62EDF589" w:rsidR="001A596A" w:rsidRPr="00C41612" w:rsidRDefault="00FC55B8">
      <w:pPr>
        <w:pStyle w:val="af2"/>
        <w:numPr>
          <w:ilvl w:val="3"/>
          <w:numId w:val="1"/>
        </w:numPr>
        <w:spacing w:after="0" w:line="276" w:lineRule="auto"/>
        <w:ind w:left="0" w:firstLine="0"/>
        <w:jc w:val="both"/>
        <w:rPr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Эффективное развитие образовательной среды школы в рамках деятельности</w:t>
      </w:r>
      <w:r w:rsidR="008A4FF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8A4FFD" w:rsidRPr="008A4FFD">
        <w:rPr>
          <w:rFonts w:eastAsia="Calibri"/>
          <w:sz w:val="28"/>
          <w:szCs w:val="28"/>
          <w:lang w:val="ru-RU"/>
        </w:rPr>
        <w:t>Центра образования цифрового и гуманитарного профилей «Точка роста»</w:t>
      </w:r>
      <w:r w:rsidR="008A4FF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профориентационного центра «Формула успеха». </w:t>
      </w:r>
    </w:p>
    <w:p w14:paraId="6DD6A32A" w14:textId="77777777" w:rsidR="001A596A" w:rsidRPr="00C41612" w:rsidRDefault="00FC55B8">
      <w:pPr>
        <w:pStyle w:val="af2"/>
        <w:spacing w:after="0" w:line="276" w:lineRule="auto"/>
        <w:ind w:left="0"/>
        <w:jc w:val="both"/>
        <w:rPr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>Школа стала:</w:t>
      </w:r>
    </w:p>
    <w:p w14:paraId="5E3E7053" w14:textId="5E4CF174" w:rsidR="001A596A" w:rsidRPr="00C41612" w:rsidRDefault="00FC55B8" w:rsidP="008A4FFD">
      <w:pPr>
        <w:pStyle w:val="ae"/>
        <w:keepNext/>
        <w:spacing w:after="26" w:line="276" w:lineRule="auto"/>
        <w:jc w:val="both"/>
        <w:rPr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32D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>Дипломант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Всероссийского конкурса активистов школьных музеев;</w:t>
      </w:r>
      <w:r w:rsidR="0004293C">
        <w:rPr>
          <w:rFonts w:ascii="Times New Roman" w:hAnsi="Times New Roman" w:cs="Times New Roman"/>
          <w:sz w:val="28"/>
          <w:szCs w:val="28"/>
          <w:lang w:val="ru-RU"/>
        </w:rPr>
        <w:t xml:space="preserve"> партнером Музея Победы (</w:t>
      </w:r>
      <w:proofErr w:type="spellStart"/>
      <w:r w:rsidR="0004293C">
        <w:rPr>
          <w:rFonts w:ascii="Times New Roman" w:hAnsi="Times New Roman" w:cs="Times New Roman"/>
          <w:sz w:val="28"/>
          <w:szCs w:val="28"/>
          <w:lang w:val="ru-RU"/>
        </w:rPr>
        <w:t>г.Москва</w:t>
      </w:r>
      <w:proofErr w:type="spellEnd"/>
      <w:r w:rsidR="0004293C">
        <w:rPr>
          <w:rFonts w:ascii="Times New Roman" w:hAnsi="Times New Roman" w:cs="Times New Roman"/>
          <w:sz w:val="28"/>
          <w:szCs w:val="28"/>
          <w:lang w:val="ru-RU"/>
        </w:rPr>
        <w:t>) в рамках программы «Школьный музей Победы»;</w:t>
      </w:r>
    </w:p>
    <w:p w14:paraId="1C6819EA" w14:textId="36FBE5DD" w:rsidR="001A596A" w:rsidRPr="00C41612" w:rsidRDefault="00FC55B8" w:rsidP="008A4FFD">
      <w:pPr>
        <w:pStyle w:val="ae"/>
        <w:spacing w:after="26" w:line="276" w:lineRule="auto"/>
        <w:jc w:val="both"/>
        <w:rPr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>Победител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 смотра-конкурса на лучшую организацию шефской работы в системе образования Рязанской области в 2023 году;</w:t>
      </w:r>
    </w:p>
    <w:p w14:paraId="60B6DFDA" w14:textId="05FAD330" w:rsidR="001A596A" w:rsidRDefault="00FC55B8" w:rsidP="008A4FFD">
      <w:pPr>
        <w:pStyle w:val="ae"/>
        <w:spacing w:after="26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>- Победител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регионального этапа Всероссийских спортивных соревнований школьников «Президентские состязания»</w:t>
      </w:r>
      <w:r w:rsidR="000429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849C7A" w14:textId="7C07EF7B" w:rsidR="0004293C" w:rsidRPr="00C41612" w:rsidRDefault="0004293C" w:rsidP="008A4FFD">
      <w:pPr>
        <w:pStyle w:val="ae"/>
        <w:spacing w:after="26" w:line="276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участником проекта «Кадры для беспилотных авиационных систем».</w:t>
      </w:r>
    </w:p>
    <w:p w14:paraId="62B690B9" w14:textId="77777777" w:rsidR="001A596A" w:rsidRPr="00C41612" w:rsidRDefault="00FC55B8" w:rsidP="008A4FFD">
      <w:pPr>
        <w:pStyle w:val="ae"/>
        <w:spacing w:after="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Наши педагоги и ученики добились и больших личных достижений. Педагоги получили дипломы победителей и призеров за участие в профессиональных конкурсах, олимпиадах: </w:t>
      </w:r>
    </w:p>
    <w:p w14:paraId="10DB03F1" w14:textId="48D7E3A7" w:rsidR="001A596A" w:rsidRPr="00C41612" w:rsidRDefault="00FC55B8" w:rsidP="008A4FFD">
      <w:pPr>
        <w:pStyle w:val="ae"/>
        <w:spacing w:after="26" w:line="276" w:lineRule="auto"/>
        <w:jc w:val="both"/>
        <w:rPr>
          <w:color w:val="111111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lang w:val="ru-RU"/>
        </w:rPr>
        <w:t>- на международном уровне — 2 педагога, на федеральном уровне — 6, на региональном уровне</w:t>
      </w:r>
      <w:r w:rsidR="00E32D04">
        <w:rPr>
          <w:rFonts w:ascii="Times New Roman" w:hAnsi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- 4. </w:t>
      </w:r>
    </w:p>
    <w:p w14:paraId="3D32FC42" w14:textId="653A2E0F" w:rsidR="001A596A" w:rsidRPr="00C41612" w:rsidRDefault="00FC55B8">
      <w:pPr>
        <w:pStyle w:val="af2"/>
        <w:spacing w:after="0" w:line="276" w:lineRule="auto"/>
        <w:ind w:left="0"/>
        <w:jc w:val="both"/>
        <w:rPr>
          <w:color w:val="111111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ab/>
        <w:t>За 2023-2024 учебный год 3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6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обучающихся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нашей школы стали победителями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и призерами муниципального этапа всероссийской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олимпиад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ы школьников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; </w:t>
      </w:r>
      <w:r w:rsidR="008A4FF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Кузнецова Мария -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призер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регионального этапа всероссийской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олимпиад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ы школьников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по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литературе</w:t>
      </w:r>
      <w:proofErr w:type="gramEnd"/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.</w:t>
      </w:r>
      <w:r w:rsidR="008A4FFD" w:rsidRPr="008A4FF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8A4FFD">
        <w:rPr>
          <w:rFonts w:ascii="Times New Roman" w:hAnsi="Times New Roman" w:cs="Times New Roman"/>
          <w:color w:val="111111"/>
          <w:sz w:val="28"/>
          <w:szCs w:val="28"/>
          <w:lang w:val="ru-RU"/>
        </w:rPr>
        <w:t>Также у</w:t>
      </w:r>
      <w:r w:rsidR="008A4FFD"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чащиеся школы достигли высоких результатов - заняли 198</w:t>
      </w:r>
      <w:r w:rsidR="008A4FF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(в прошлом году - 192)</w:t>
      </w:r>
      <w:r w:rsidR="008A4FFD"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призовых мест на различных очных конкурсах, соревнованиях и олимпиадах муниципального, регионального и федерального уровня; </w:t>
      </w:r>
      <w:r w:rsidR="008A4F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получили знаки </w:t>
      </w:r>
      <w:proofErr w:type="gramStart"/>
      <w:r w:rsidR="008A4F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ВФСК  «</w:t>
      </w:r>
      <w:proofErr w:type="gramEnd"/>
      <w:r w:rsidR="008A4F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ГТО»  – 165 учащихся.</w:t>
      </w:r>
      <w:r w:rsidR="008A4FF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14:paraId="069693DA" w14:textId="729CC59F" w:rsidR="001A596A" w:rsidRPr="00C41612" w:rsidRDefault="00FC55B8">
      <w:pPr>
        <w:pStyle w:val="af2"/>
        <w:spacing w:after="0" w:line="276" w:lineRule="auto"/>
        <w:ind w:left="0"/>
        <w:jc w:val="both"/>
        <w:rPr>
          <w:color w:val="111111"/>
          <w:lang w:val="ru-RU"/>
        </w:rPr>
      </w:pP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ab/>
        <w:t>Больше всего победителей и призеров олимпиад</w:t>
      </w:r>
      <w:r w:rsidR="008A4FF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различного уровня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8A4FF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творческих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конкурсов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подготовили учителя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Поняшкина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Н.С., Антонов В.М.,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Крывый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О.В.,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Будорагина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Е.В., Ванина Е.А., Соловьева Н.В., Крайнова Н.В., Комарова Н.Н., Сафонова А.П.,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Овчинникова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Е.В.,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Жильникова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Л.Н.</w:t>
      </w:r>
      <w:r w:rsidR="008A4FFD">
        <w:rPr>
          <w:rFonts w:ascii="Times New Roman" w:hAnsi="Times New Roman" w:cs="Times New Roman"/>
          <w:color w:val="111111"/>
          <w:sz w:val="28"/>
          <w:szCs w:val="28"/>
          <w:lang w:val="ru-RU"/>
        </w:rPr>
        <w:t>, Петропавловская И.Ю.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14:paraId="59B2D27C" w14:textId="77777777" w:rsidR="001A596A" w:rsidRPr="00C41612" w:rsidRDefault="00FC55B8">
      <w:pPr>
        <w:pStyle w:val="af2"/>
        <w:spacing w:before="114" w:after="114" w:line="276" w:lineRule="auto"/>
        <w:ind w:left="0"/>
        <w:jc w:val="both"/>
        <w:rPr>
          <w:lang w:val="ru-RU"/>
        </w:rPr>
      </w:pPr>
      <w:r>
        <w:rPr>
          <w:rFonts w:ascii="Times New Roman" w:hAnsi="Times New Roman"/>
          <w:color w:val="111111"/>
          <w:sz w:val="28"/>
          <w:szCs w:val="28"/>
          <w:lang w:val="ru-RU"/>
        </w:rPr>
        <w:tab/>
        <w:t xml:space="preserve">Педагоги школы активно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продолж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ают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 xml:space="preserve"> работу с одаренными детьми.</w:t>
      </w:r>
    </w:p>
    <w:p w14:paraId="3C41B30B" w14:textId="77777777" w:rsidR="001A596A" w:rsidRPr="00C41612" w:rsidRDefault="00FC55B8">
      <w:pPr>
        <w:pStyle w:val="ae"/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41612">
        <w:rPr>
          <w:rFonts w:ascii="Times New Roman" w:hAnsi="Times New Roman"/>
          <w:b/>
          <w:bCs/>
          <w:sz w:val="28"/>
          <w:szCs w:val="28"/>
          <w:lang w:val="ru-RU"/>
        </w:rPr>
        <w:t>Структура управления образовательным учреждением</w:t>
      </w:r>
    </w:p>
    <w:p w14:paraId="3F7E7839" w14:textId="77777777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ab/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14:paraId="71D70AA1" w14:textId="77777777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ab/>
        <w:t xml:space="preserve">Органами управления являются общее собрание трудового коллектива, педагогический совет, Управляющий совет, администрация. </w:t>
      </w:r>
    </w:p>
    <w:p w14:paraId="61BFC037" w14:textId="77777777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ab/>
        <w:t xml:space="preserve">Управление осуществляется на основе сотрудничества педагогического, ученического и родительского коллективов. </w:t>
      </w:r>
    </w:p>
    <w:p w14:paraId="143DF665" w14:textId="77777777" w:rsidR="001A596A" w:rsidRPr="00C41612" w:rsidRDefault="00FC55B8">
      <w:pPr>
        <w:pStyle w:val="ae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ab/>
        <w:t>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общешкольным родительским комитетом, Советом старшеклассников. </w:t>
      </w: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Высшим органом управления является педагогический совет (собирается 6-8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</w:t>
      </w:r>
    </w:p>
    <w:p w14:paraId="28223033" w14:textId="77777777" w:rsidR="001A596A" w:rsidRPr="00C41612" w:rsidRDefault="00FC55B8" w:rsidP="00BD5462">
      <w:pPr>
        <w:pStyle w:val="ae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школе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работают</w:t>
      </w: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Управляющий совет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общешкольный родительский комитет, </w:t>
      </w: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состав </w:t>
      </w: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вошли родители,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педагоги</w:t>
      </w: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обучающиеся. </w:t>
      </w: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ем</w:t>
      </w:r>
      <w:r w:rsidRPr="00C4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Управляющего Совета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являлась Пашкеева Гульнара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Гранитовна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председателем общешкольного родительского комитета — Глазунова Ольга Алексеевна. </w:t>
      </w:r>
    </w:p>
    <w:p w14:paraId="0AD2EA07" w14:textId="77777777" w:rsidR="00E32D04" w:rsidRDefault="00E32D04">
      <w:pPr>
        <w:pStyle w:val="ae"/>
        <w:spacing w:after="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29FCE26" w14:textId="1D4568D1" w:rsidR="001A596A" w:rsidRPr="00C41612" w:rsidRDefault="00FC55B8">
      <w:pPr>
        <w:pStyle w:val="ae"/>
        <w:spacing w:after="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41612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Анализ контингента обучающихся</w:t>
      </w:r>
    </w:p>
    <w:p w14:paraId="07B4556F" w14:textId="77777777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 w:eastAsia="hi-IN"/>
        </w:rPr>
        <w:t xml:space="preserve"> </w:t>
      </w:r>
      <w:r w:rsidRPr="00C41612">
        <w:rPr>
          <w:rFonts w:ascii="Times New Roman" w:hAnsi="Times New Roman"/>
          <w:sz w:val="28"/>
          <w:szCs w:val="28"/>
          <w:lang w:val="ru-RU" w:eastAsia="hi-IN"/>
        </w:rPr>
        <w:tab/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конец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учебного 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в школе функционировало 20 класс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-комплект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которых обучалось 484 учащихся. Контингент по сравнению с 2022-2023 </w:t>
      </w:r>
      <w:proofErr w:type="spellStart"/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уч.г</w:t>
      </w:r>
      <w:proofErr w:type="spellEnd"/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уменьшился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незначительно, на 9 человек.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Средняя наполняемость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классов 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ляла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человек. </w:t>
      </w:r>
    </w:p>
    <w:p w14:paraId="2C3E3DB2" w14:textId="77777777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ab/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контингент сохранен; необходимо продолжить работу по предоставлению качественных образовательных услуг, созданию благоприятных условий для успешного освоения обучающимися обновленных федеральных государственных образовательных стандартов; дальнейшему улучшению имиджа школы.</w:t>
      </w:r>
    </w:p>
    <w:p w14:paraId="6AD19C3F" w14:textId="77777777" w:rsidR="001A596A" w:rsidRPr="00C41612" w:rsidRDefault="00FC55B8">
      <w:pPr>
        <w:pStyle w:val="ae"/>
        <w:spacing w:after="83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b/>
          <w:bCs/>
          <w:sz w:val="28"/>
          <w:szCs w:val="28"/>
          <w:lang w:val="ru-RU"/>
        </w:rPr>
        <w:t>Кадровое обеспечение учебно-воспитательного процесса</w:t>
      </w:r>
    </w:p>
    <w:p w14:paraId="0663FAC7" w14:textId="4A2C6026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54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школе работает талантливый коллектив, способный решать образовательные и воспитательные задачи любой сложности.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бразовательное учреждение на 100% укомплектовано кадрами. В школе работа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36 педагогически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редний возраст педагога школы – 45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лет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Основную часть педагогического коллектива составляют опытные учителя с большим стажем работы, обладающие профессиональным мастерством: 2 педагогических работника имеет звание «Почетный работник общего образования РФ», 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награждены Почетной грамотой министерства просвещения РФ, 85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 педагогов имеют высшее образование;</w:t>
      </w:r>
      <w:r w:rsidRPr="00C416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30</w:t>
      </w:r>
      <w:r w:rsidRPr="00C416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% педагогов имеют высшую,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35</w:t>
      </w:r>
      <w:r w:rsidRPr="00C416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% - первую квалификационную категорию. </w:t>
      </w:r>
    </w:p>
    <w:p w14:paraId="55639BD2" w14:textId="695DB9B4" w:rsidR="00BD5462" w:rsidRDefault="00FC55B8">
      <w:pPr>
        <w:pStyle w:val="ae"/>
        <w:spacing w:after="83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связи с тем, что существует прямая зависимость результатов развития системы образования от повышения профессионального потенциала педагогов, в школе постоянно отслеживаются результаты профессионального роста педагогов.  </w:t>
      </w:r>
      <w:r w:rsidR="00BD54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44984855" w14:textId="4BAA163E" w:rsidR="001A596A" w:rsidRPr="00C41612" w:rsidRDefault="00FC55B8" w:rsidP="00BD5462">
      <w:pPr>
        <w:pStyle w:val="ae"/>
        <w:spacing w:after="83" w:line="276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 xml:space="preserve">учебного года все педагоги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школы участвовали в методических вебинарах, семинарах, конференциях очного и заочного формата различного уровня. </w:t>
      </w:r>
    </w:p>
    <w:p w14:paraId="211BCCE2" w14:textId="77777777" w:rsidR="001A596A" w:rsidRPr="00C41612" w:rsidRDefault="00FC55B8">
      <w:pPr>
        <w:pStyle w:val="ae"/>
        <w:spacing w:after="26"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41612">
        <w:rPr>
          <w:rFonts w:ascii="Times New Roman" w:hAnsi="Times New Roman"/>
          <w:b/>
          <w:bCs/>
          <w:sz w:val="28"/>
          <w:szCs w:val="28"/>
          <w:lang w:val="ru-RU"/>
        </w:rPr>
        <w:t>Учебный план общеобразовательного учреждения</w:t>
      </w:r>
    </w:p>
    <w:p w14:paraId="428FB213" w14:textId="77777777" w:rsidR="001A596A" w:rsidRPr="00C41612" w:rsidRDefault="00FC55B8" w:rsidP="00BD5462">
      <w:pPr>
        <w:pStyle w:val="ae"/>
        <w:spacing w:after="83" w:line="276" w:lineRule="auto"/>
        <w:ind w:firstLine="720"/>
        <w:jc w:val="both"/>
        <w:rPr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план школы был составлен в соответствии с нормативными документами, с учетом федеральной образовательной программы, обеспечивающей достижение обучающимися результатов освоения основных общеобразовательных программ, установленных обновленными федеральными государственными образовательными стандартами.</w:t>
      </w:r>
    </w:p>
    <w:p w14:paraId="1DAF50AE" w14:textId="77777777" w:rsidR="001A596A" w:rsidRPr="00C41612" w:rsidRDefault="00FC55B8" w:rsidP="00BD5462">
      <w:pPr>
        <w:pStyle w:val="ae"/>
        <w:spacing w:after="83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 xml:space="preserve">Учебная нагрузка </w:t>
      </w:r>
      <w:r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 не превышала объема максимально допустимой нагрузки, установленной Санитарно-эпидемиологическими правилами и нормативами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 от 28.09.2020 №28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9B6EB84" w14:textId="77777777" w:rsidR="001A596A" w:rsidRPr="00C41612" w:rsidRDefault="00FC55B8" w:rsidP="00BD5462">
      <w:pPr>
        <w:spacing w:after="26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 w:eastAsia="hi-IN"/>
        </w:rPr>
        <w:lastRenderedPageBreak/>
        <w:t>Школа работала в режиме 5-дневной учебной недели</w:t>
      </w:r>
      <w:r>
        <w:rPr>
          <w:rFonts w:ascii="Times New Roman" w:hAnsi="Times New Roman" w:cs="Times New Roman"/>
          <w:sz w:val="28"/>
          <w:szCs w:val="28"/>
          <w:lang w:val="ru-RU" w:eastAsia="hi-IN"/>
        </w:rPr>
        <w:t xml:space="preserve"> в одну смену по четвертной системе обучения.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/>
        </w:rPr>
        <w:t xml:space="preserve">Продолжительность уроков в 1-11 классах – 40 минут; перемены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hi-IN"/>
        </w:rPr>
        <w:t xml:space="preserve">между уроками – 10 минут, после третьего – 20 минут. </w:t>
      </w:r>
    </w:p>
    <w:p w14:paraId="29760BA9" w14:textId="77777777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hi-IN"/>
        </w:rPr>
        <w:tab/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со 2-й четверти – 4 урока по 35 минут, с 3-й четверти – 4 урока по 40 минут.</w:t>
      </w:r>
    </w:p>
    <w:p w14:paraId="30AA0AAB" w14:textId="77777777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Продолжительность учебного года – 34 учебные недели для 2-11 классов, 33 недели – для 1 классов. </w:t>
      </w:r>
    </w:p>
    <w:p w14:paraId="06680569" w14:textId="77777777" w:rsidR="001A596A" w:rsidRPr="00C41612" w:rsidRDefault="00FC55B8" w:rsidP="00BD5462">
      <w:pPr>
        <w:pStyle w:val="ae"/>
        <w:spacing w:after="83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>Каждый уровень школы, решая общие задачи, име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 свои специфиче</w:t>
      </w:r>
      <w:r w:rsidRPr="00C41612">
        <w:rPr>
          <w:rFonts w:ascii="Times New Roman" w:hAnsi="Times New Roman"/>
          <w:sz w:val="28"/>
          <w:szCs w:val="28"/>
          <w:lang w:val="ru-RU"/>
        </w:rPr>
        <w:softHyphen/>
        <w:t>ские функции, связанные с возрастными особенностями обучающихся. Они наход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 отражение, прежде всего, в наборе базовых учебных курсов и занятий по выбору обучающихся. Основой учебного плана школы явля</w:t>
      </w:r>
      <w:r>
        <w:rPr>
          <w:rFonts w:ascii="Times New Roman" w:hAnsi="Times New Roman"/>
          <w:sz w:val="28"/>
          <w:szCs w:val="28"/>
          <w:lang w:val="ru-RU"/>
        </w:rPr>
        <w:t>лось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 осуществление принципа преемственности между его уровнями, когда изучаемые курсы получают на последующих уровнях свое развитие.</w:t>
      </w:r>
    </w:p>
    <w:p w14:paraId="5FA444F7" w14:textId="77777777" w:rsidR="001A596A" w:rsidRPr="00C41612" w:rsidRDefault="00FC55B8" w:rsidP="00BD5462">
      <w:pPr>
        <w:pStyle w:val="ae"/>
        <w:spacing w:before="57" w:after="57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>Учебный план обеспечива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 исполнение федерального государственного образовательного стандарта начального общего образования, основного общего и среднего общего образования и состо</w:t>
      </w:r>
      <w:r>
        <w:rPr>
          <w:rFonts w:ascii="Times New Roman" w:hAnsi="Times New Roman"/>
          <w:sz w:val="28"/>
          <w:szCs w:val="28"/>
          <w:lang w:val="ru-RU"/>
        </w:rPr>
        <w:t>ял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 из двух частей – обязательной части и части, формируемой участниками образовательных отношений.</w:t>
      </w:r>
    </w:p>
    <w:p w14:paraId="3BF69DEF" w14:textId="77777777" w:rsidR="001A596A" w:rsidRPr="00C41612" w:rsidRDefault="00FC55B8" w:rsidP="00BD5462">
      <w:pPr>
        <w:pStyle w:val="ae"/>
        <w:spacing w:after="83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В школе для детей с ограниченными возможностями </w:t>
      </w:r>
      <w:proofErr w:type="gramStart"/>
      <w:r w:rsidRPr="00C41612">
        <w:rPr>
          <w:rFonts w:ascii="Times New Roman" w:hAnsi="Times New Roman" w:cs="Times New Roman"/>
          <w:sz w:val="28"/>
          <w:szCs w:val="28"/>
          <w:lang w:val="ru-RU"/>
        </w:rPr>
        <w:t>здоровья  реализовыва</w:t>
      </w:r>
      <w:r>
        <w:rPr>
          <w:rFonts w:ascii="Times New Roman" w:hAnsi="Times New Roman" w:cs="Times New Roman"/>
          <w:sz w:val="28"/>
          <w:szCs w:val="28"/>
          <w:lang w:val="ru-RU"/>
        </w:rPr>
        <w:t>лось</w:t>
      </w:r>
      <w:proofErr w:type="gramEnd"/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 несколько адаптированных основных образовательных программ начального общего и основного общего образования с учетом особенностей психофизического развития, индивидуальных возможностей обучающихся с ОВЗ, рекомендаций психолого-медико-педагогической комиссии и уровней образования.</w:t>
      </w:r>
    </w:p>
    <w:p w14:paraId="7F15AA5E" w14:textId="53D215DE" w:rsidR="001A596A" w:rsidRPr="00C41612" w:rsidRDefault="00FC55B8" w:rsidP="00BD5462">
      <w:pPr>
        <w:pStyle w:val="ae"/>
        <w:spacing w:after="83" w:line="276" w:lineRule="auto"/>
        <w:ind w:firstLine="720"/>
        <w:jc w:val="both"/>
        <w:rPr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 xml:space="preserve">В соответствии с требованиями Стандарта </w:t>
      </w:r>
      <w:r w:rsidRPr="00C41612">
        <w:rPr>
          <w:rFonts w:ascii="Times New Roman" w:hAnsi="Times New Roman"/>
          <w:bCs/>
          <w:sz w:val="28"/>
          <w:szCs w:val="28"/>
          <w:lang w:val="ru-RU"/>
        </w:rPr>
        <w:t xml:space="preserve">внеурочная деятельность 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организовывалась по </w:t>
      </w:r>
      <w:r>
        <w:rPr>
          <w:rFonts w:ascii="Times New Roman" w:hAnsi="Times New Roman"/>
          <w:sz w:val="28"/>
          <w:szCs w:val="28"/>
          <w:lang w:val="ru-RU"/>
        </w:rPr>
        <w:t xml:space="preserve">следующим 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направлениям развития личности: 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>«Разговоры о важном»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женедельно по 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понедельник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ам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8.30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проходило 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поднятие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государственного 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флага, линейка,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первым уроком курс внеурочной деятельности «Р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азговоры о важном</w:t>
      </w:r>
      <w:r w:rsidR="00BD5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>, занятия по формированию функциональной грамотности и профориентации, спортивно-оздоровительная (на овладение обучающимися техникой плавания), проектно-исследовательская, коммуникативная, художественно-эстетическая творческая деятельность, информационная культура, интеллектуальные марафоны</w:t>
      </w:r>
      <w:r w:rsidRPr="00C41612">
        <w:rPr>
          <w:rStyle w:val="Bold"/>
          <w:b w:val="0"/>
          <w:bCs/>
          <w:color w:val="000000"/>
          <w:sz w:val="28"/>
          <w:szCs w:val="28"/>
          <w:lang w:val="ru-RU"/>
        </w:rPr>
        <w:t>.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7D35E276" w14:textId="77777777" w:rsidR="001A596A" w:rsidRPr="00C41612" w:rsidRDefault="00FC55B8">
      <w:pPr>
        <w:pStyle w:val="ae"/>
        <w:spacing w:after="26" w:line="276" w:lineRule="auto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Воспитательная направленность внеурочной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была 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соотнесена с Программой воспитания МБОУ «СШ №6».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173DD510" w14:textId="0B802DE1" w:rsidR="001A596A" w:rsidRPr="00C41612" w:rsidRDefault="00FC55B8" w:rsidP="00BD5462">
      <w:pPr>
        <w:tabs>
          <w:tab w:val="left" w:pos="142"/>
        </w:tabs>
        <w:spacing w:line="276" w:lineRule="auto"/>
        <w:ind w:right="-2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2023 году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была 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создана первичная ячейка РДДМ «Движение первых».</w:t>
      </w:r>
      <w:r w:rsidR="00BD54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Деятельность первичного отделения осуществляется в рамках вариативного модуля рабочей программы воспитания «Детские общественные объединения».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лены первичной ячейки,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учащиеся 5-9 классов, активно 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включились во Всероссийские проекты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достигли успешных результатов в их реализации. А в</w:t>
      </w:r>
      <w:r>
        <w:rPr>
          <w:rFonts w:ascii="Times New Roman" w:hAnsi="Times New Roman"/>
          <w:sz w:val="28"/>
          <w:szCs w:val="28"/>
          <w:lang w:val="ru-RU"/>
        </w:rPr>
        <w:t xml:space="preserve"> начальной школе начал работу проект «Орлята России». Это уникальные занятия для ребят 1-4 классов, объединяющие детей, педагогов, родителей, старших наставников. В команде с друзьями они вершат маленькие дела, которые в будущем обязательно станут большими. </w:t>
      </w:r>
      <w:r w:rsidR="00E32D04">
        <w:rPr>
          <w:rFonts w:ascii="Times New Roman" w:hAnsi="Times New Roman"/>
          <w:sz w:val="28"/>
          <w:szCs w:val="28"/>
          <w:lang w:val="ru-RU"/>
        </w:rPr>
        <w:t xml:space="preserve">В мае 2024 года «Орлята» 3б класса стали победителями регионального конкурса «Лучший </w:t>
      </w:r>
      <w:proofErr w:type="spellStart"/>
      <w:r w:rsidR="00E32D04">
        <w:rPr>
          <w:rFonts w:ascii="Times New Roman" w:hAnsi="Times New Roman"/>
          <w:sz w:val="28"/>
          <w:szCs w:val="28"/>
          <w:lang w:val="ru-RU"/>
        </w:rPr>
        <w:t>Орлятский</w:t>
      </w:r>
      <w:proofErr w:type="spellEnd"/>
      <w:r w:rsidR="00E32D04">
        <w:rPr>
          <w:rFonts w:ascii="Times New Roman" w:hAnsi="Times New Roman"/>
          <w:sz w:val="28"/>
          <w:szCs w:val="28"/>
          <w:lang w:val="ru-RU"/>
        </w:rPr>
        <w:t xml:space="preserve"> класс».</w:t>
      </w:r>
    </w:p>
    <w:p w14:paraId="3A237498" w14:textId="77777777" w:rsidR="001A596A" w:rsidRPr="00C41612" w:rsidRDefault="00FC55B8" w:rsidP="00BD5462">
      <w:pPr>
        <w:pStyle w:val="ae"/>
        <w:spacing w:after="26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Внеурочная деятельность обучающихся также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была 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организована в рамках сетевого взаимодействия с организациями дополнительного образования детей: </w:t>
      </w:r>
      <w:r w:rsidRPr="00C41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МБУ ДО «ДЮЦ», МБОУ ДО «ДШИ», МБОУ ДО «ДДТ»,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СШОР «Лидер»</w:t>
      </w:r>
      <w:r w:rsidRPr="00C41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7D3CC461" w14:textId="1F0D8EE3" w:rsidR="001A596A" w:rsidRPr="00C41612" w:rsidRDefault="00FC55B8" w:rsidP="00BD5462">
      <w:pPr>
        <w:tabs>
          <w:tab w:val="left" w:pos="142"/>
        </w:tabs>
        <w:spacing w:line="276" w:lineRule="auto"/>
        <w:ind w:right="-2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введен профориентационный минимум для обучающихся 6–11-х классов. </w:t>
      </w:r>
      <w:r w:rsidRPr="00C41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2023/24 учебном году школа реализ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овывала</w:t>
      </w:r>
      <w:r w:rsidRPr="00C41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профориентационный минимум на базовом уровне.  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профориентационной работы </w:t>
      </w:r>
      <w:r w:rsidRPr="00C41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Pr="00C41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 необходимые мероприятия, предусмотренные для базового уровня с учетом возрастных и индивидуальных особенностей обучающихся. 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Мероприятиями для реализации профориентационного минимума </w:t>
      </w:r>
      <w:r w:rsidR="00BD54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были 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охвачены 100 процентов обучающихся 6–11-х классов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проекте «Билет в будущее», еженедельно по четвергам занятие внеурочной деятельности «Россия — мои горизонты», встречи с представителями различных профессий, проведение онлайн-диагностики</w:t>
      </w:r>
      <w:r w:rsidR="00BD54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1F46C34A" w14:textId="77777777" w:rsidR="001A596A" w:rsidRPr="00C41612" w:rsidRDefault="00FC55B8" w:rsidP="00BD5462">
      <w:pPr>
        <w:pStyle w:val="ae"/>
        <w:spacing w:line="276" w:lineRule="auto"/>
        <w:ind w:firstLine="709"/>
        <w:jc w:val="both"/>
        <w:rPr>
          <w:lang w:val="ru-RU"/>
        </w:rPr>
      </w:pP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каникул для продолжения внеурочной деятельности использ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овались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возможности школьного оздоровительного лагеря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дневного пребывания, лагеря труда и отдыха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8BE9FB5" w14:textId="77777777" w:rsidR="001A596A" w:rsidRPr="00C41612" w:rsidRDefault="00FC55B8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b/>
          <w:bCs/>
          <w:sz w:val="28"/>
          <w:szCs w:val="28"/>
          <w:lang w:val="ru-RU"/>
        </w:rPr>
        <w:t>Результаты освоения основных общеобразовательных программ</w:t>
      </w:r>
    </w:p>
    <w:p w14:paraId="4401DAF0" w14:textId="77777777" w:rsidR="001A596A" w:rsidRPr="00C41612" w:rsidRDefault="00FC55B8">
      <w:pPr>
        <w:pStyle w:val="ae"/>
        <w:spacing w:after="26" w:line="276" w:lineRule="auto"/>
        <w:jc w:val="both"/>
        <w:rPr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В школе нет учащихся, оставленных на повторное обучение. 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Успеваемость составила 100%.</w:t>
      </w:r>
    </w:p>
    <w:p w14:paraId="16391084" w14:textId="77777777" w:rsidR="001A596A" w:rsidRPr="00C41612" w:rsidRDefault="00FC55B8">
      <w:pPr>
        <w:spacing w:line="276" w:lineRule="auto"/>
        <w:jc w:val="both"/>
        <w:rPr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В школе реализуется инклюзивное образование, где на равных обучаются дети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ограниченными возможностями здоровья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14:paraId="263B5DF0" w14:textId="77777777" w:rsidR="001A596A" w:rsidRPr="00C41612" w:rsidRDefault="00FC55B8">
      <w:pPr>
        <w:pStyle w:val="ae"/>
        <w:spacing w:line="276" w:lineRule="auto"/>
        <w:jc w:val="both"/>
        <w:rPr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>Качество знаний</w:t>
      </w:r>
      <w:r w:rsidRPr="00C4161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стабильно 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>составило 41%.</w:t>
      </w:r>
    </w:p>
    <w:p w14:paraId="4E8F8CB0" w14:textId="5E701896" w:rsidR="001A596A" w:rsidRPr="00C41612" w:rsidRDefault="00FC55B8">
      <w:pPr>
        <w:pStyle w:val="ae"/>
        <w:spacing w:after="26" w:line="276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 xml:space="preserve">По итогам года </w:t>
      </w:r>
      <w:r w:rsidR="00BD5462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отличников (в прошлом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уч.году</w:t>
      </w:r>
      <w:proofErr w:type="spellEnd"/>
      <w:proofErr w:type="gramEnd"/>
      <w:r w:rsidR="00BD54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15): 4 человека начальная школа, </w:t>
      </w:r>
      <w:r w:rsidR="00BD5462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 xml:space="preserve"> человек основная школа, </w:t>
      </w:r>
      <w:r w:rsidR="00BD546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- средняя школа.</w:t>
      </w:r>
    </w:p>
    <w:p w14:paraId="7415273B" w14:textId="77777777" w:rsidR="001A596A" w:rsidRPr="00C41612" w:rsidRDefault="00FC55B8">
      <w:pPr>
        <w:pStyle w:val="ae"/>
        <w:spacing w:after="26" w:line="276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>Качество знаний по уровням образования составило:</w:t>
      </w:r>
    </w:p>
    <w:p w14:paraId="6A8F06D4" w14:textId="77777777" w:rsidR="001A596A" w:rsidRPr="00C41612" w:rsidRDefault="00FC55B8">
      <w:pPr>
        <w:pStyle w:val="ae"/>
        <w:spacing w:after="83" w:line="276" w:lineRule="auto"/>
        <w:jc w:val="both"/>
        <w:rPr>
          <w:lang w:val="ru-RU"/>
        </w:rPr>
      </w:pP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Второй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стабильно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46% </w:t>
      </w:r>
    </w:p>
    <w:p w14:paraId="0C05F1B9" w14:textId="77777777" w:rsidR="001A596A" w:rsidRPr="00C41612" w:rsidRDefault="00FC55B8">
      <w:pPr>
        <w:pStyle w:val="ae"/>
        <w:spacing w:after="83" w:line="276" w:lineRule="auto"/>
        <w:jc w:val="both"/>
        <w:rPr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 xml:space="preserve">Третий </w:t>
      </w:r>
      <w:proofErr w:type="gramStart"/>
      <w:r w:rsidRPr="00C41612">
        <w:rPr>
          <w:rFonts w:ascii="Times New Roman" w:hAnsi="Times New Roman"/>
          <w:sz w:val="28"/>
          <w:szCs w:val="28"/>
          <w:lang w:val="ru-RU"/>
        </w:rPr>
        <w:t>уровень  –</w:t>
      </w:r>
      <w:proofErr w:type="gramEnd"/>
      <w:r w:rsidRPr="00C41612">
        <w:rPr>
          <w:rFonts w:ascii="Times New Roman" w:hAnsi="Times New Roman"/>
          <w:sz w:val="28"/>
          <w:szCs w:val="28"/>
          <w:lang w:val="ru-RU"/>
        </w:rPr>
        <w:t xml:space="preserve"> 39% (в прошлом году 37%)</w:t>
      </w:r>
    </w:p>
    <w:p w14:paraId="5B16FF9A" w14:textId="77777777" w:rsidR="001A596A" w:rsidRPr="00C41612" w:rsidRDefault="00FC55B8">
      <w:pPr>
        <w:pStyle w:val="ae"/>
        <w:spacing w:after="83" w:line="276" w:lineRule="auto"/>
        <w:jc w:val="both"/>
        <w:rPr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>Четвертый уровень – 23%,</w:t>
      </w:r>
      <w:r>
        <w:rPr>
          <w:rFonts w:ascii="Times New Roman" w:hAnsi="Times New Roman"/>
          <w:sz w:val="28"/>
          <w:szCs w:val="28"/>
          <w:lang w:val="ru-RU"/>
        </w:rPr>
        <w:t xml:space="preserve"> что ниже прошлогоднего результата.</w:t>
      </w:r>
    </w:p>
    <w:p w14:paraId="1C589608" w14:textId="77777777" w:rsidR="001A596A" w:rsidRPr="00C41612" w:rsidRDefault="00FC55B8">
      <w:pPr>
        <w:pStyle w:val="ae"/>
        <w:spacing w:after="26" w:line="276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марте, апреле 2024 года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учащиеся 4-8, 10 классов участвовали во всероссийских проверочных работах.  Анализ результатов показал, что работы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были объективно оценены педагогами и наша школа не вошла в число школ РФ с необъективными результатами, это радует.</w:t>
      </w:r>
    </w:p>
    <w:p w14:paraId="0D8077A4" w14:textId="77777777" w:rsidR="001A596A" w:rsidRPr="00C41612" w:rsidRDefault="00FC55B8">
      <w:pPr>
        <w:pStyle w:val="ae"/>
        <w:spacing w:after="26" w:line="276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Основные результаты государственной итоговой аттестации 2024. </w:t>
      </w:r>
    </w:p>
    <w:p w14:paraId="147A940A" w14:textId="77777777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государственной итоговой аттестации 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приняли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47 </w:t>
      </w:r>
      <w:proofErr w:type="gramStart"/>
      <w:r w:rsidRPr="00C41612">
        <w:rPr>
          <w:rFonts w:ascii="Times New Roman" w:hAnsi="Times New Roman" w:cs="Times New Roman"/>
          <w:sz w:val="28"/>
          <w:szCs w:val="28"/>
          <w:lang w:val="ru-RU"/>
        </w:rPr>
        <w:t>девятиклассник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proofErr w:type="gramEnd"/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 11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D8E05B8" w14:textId="77777777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  <w:t>Аттестаты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среднем 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общем образовании получили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все одиннадцатиклассники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>Для сдачи ЕГЭ выпускник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 выбрал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математику профильного уровня; обществознание; информатику, физику, </w:t>
      </w:r>
      <w:r>
        <w:rPr>
          <w:rFonts w:ascii="Times New Roman" w:hAnsi="Times New Roman" w:cs="Times New Roman"/>
          <w:sz w:val="28"/>
          <w:szCs w:val="28"/>
          <w:lang w:val="ru-RU"/>
        </w:rPr>
        <w:t>литературу, английский язык, историю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C7E45A1" w14:textId="38C85F78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Пятеро выпускников школы были 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награжден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медалью «За успехи в учении» и Знаком губернатора Рязанской области «Медаль «За успехи в учении».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один из лучших результатов среди школ нашего города.  Кузнецова Мария</w:t>
      </w:r>
      <w:r w:rsidR="00E32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учащаяся 11 </w:t>
      </w:r>
      <w:proofErr w:type="gramStart"/>
      <w:r w:rsidR="00E32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класса,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награждена именной стипендией администрации муниципального образования </w:t>
      </w:r>
      <w:r w:rsidR="00E32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городской округ город </w:t>
      </w:r>
      <w:proofErr w:type="spellStart"/>
      <w:r w:rsidR="00E32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="00E32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32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Минькина</w:t>
      </w:r>
      <w:proofErr w:type="spellEnd"/>
      <w:r w:rsidR="00E32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Анастасия, учащаяся 11 класса, именной стипендией Губернатора Рязанской области «Юные дарования». </w:t>
      </w:r>
    </w:p>
    <w:p w14:paraId="6341E689" w14:textId="4E8ECF94" w:rsidR="001A596A" w:rsidRPr="00C41612" w:rsidRDefault="00FC55B8">
      <w:pPr>
        <w:pStyle w:val="ae"/>
        <w:spacing w:after="83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Аттестаты об основном общем образовании в основном периоде </w:t>
      </w:r>
      <w:proofErr w:type="gramStart"/>
      <w:r w:rsidRPr="00C41612">
        <w:rPr>
          <w:rFonts w:ascii="Times New Roman" w:hAnsi="Times New Roman" w:cs="Times New Roman"/>
          <w:sz w:val="28"/>
          <w:szCs w:val="28"/>
          <w:lang w:val="ru-RU"/>
        </w:rPr>
        <w:t>ГИА  получили</w:t>
      </w:r>
      <w:proofErr w:type="gramEnd"/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 45 девятиклассник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>. К сожалению, в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основной период ГИА не преодолели минимальный порог по </w:t>
      </w:r>
      <w:r w:rsidR="00BD54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нескольким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предметам 2 обучающихся. Они проходили пересдачу в сентябре, по итогам которой ими получены аттестаты.</w:t>
      </w:r>
    </w:p>
    <w:p w14:paraId="723606AF" w14:textId="77777777" w:rsidR="001A596A" w:rsidRPr="00C41612" w:rsidRDefault="00FC55B8">
      <w:pPr>
        <w:pStyle w:val="ae"/>
        <w:spacing w:after="83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Наиболее популярными предметами по выбору для сдачи </w:t>
      </w:r>
      <w:proofErr w:type="gramStart"/>
      <w:r w:rsidRPr="00C41612">
        <w:rPr>
          <w:rFonts w:ascii="Times New Roman" w:hAnsi="Times New Roman" w:cs="Times New Roman"/>
          <w:sz w:val="28"/>
          <w:szCs w:val="28"/>
          <w:lang w:val="ru-RU"/>
        </w:rPr>
        <w:t>ОГЭ  были</w:t>
      </w:r>
      <w:proofErr w:type="gramEnd"/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: обществознание; информатика,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>еография, биология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AB5D84" w14:textId="77777777" w:rsidR="001A596A" w:rsidRPr="00C41612" w:rsidRDefault="00FC55B8">
      <w:pPr>
        <w:pStyle w:val="ae"/>
        <w:spacing w:before="114" w:after="19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ab/>
        <w:t>3 девятиклассника с</w:t>
      </w:r>
      <w:r>
        <w:rPr>
          <w:rFonts w:ascii="Times New Roman" w:hAnsi="Times New Roman"/>
          <w:sz w:val="28"/>
          <w:szCs w:val="28"/>
          <w:lang w:val="ru-RU"/>
        </w:rPr>
        <w:t xml:space="preserve"> ограниченными возможностями здоровья </w:t>
      </w:r>
      <w:r w:rsidRPr="00C41612">
        <w:rPr>
          <w:rFonts w:ascii="Times New Roman" w:hAnsi="Times New Roman"/>
          <w:sz w:val="28"/>
          <w:szCs w:val="28"/>
          <w:lang w:val="ru-RU"/>
        </w:rPr>
        <w:t>успешно сдали русский язык и математику в форме государственного выпускного экзамена (ГВЭ).</w:t>
      </w:r>
    </w:p>
    <w:p w14:paraId="522F40D5" w14:textId="77777777" w:rsidR="001A596A" w:rsidRDefault="00FC55B8">
      <w:pPr>
        <w:pStyle w:val="ae"/>
        <w:spacing w:after="83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Самоопределение выпускников 2024 года</w:t>
      </w:r>
    </w:p>
    <w:p w14:paraId="79D707D6" w14:textId="3E4F205A" w:rsidR="001A596A" w:rsidRDefault="00FC55B8">
      <w:pPr>
        <w:pStyle w:val="ae"/>
        <w:spacing w:before="57" w:after="83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Из 47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девятиклассников в 10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кл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. - </w:t>
      </w:r>
      <w:r w:rsidR="00BD546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19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чел., СПО – </w:t>
      </w:r>
      <w:r w:rsidR="00BD546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28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чел.</w:t>
      </w:r>
    </w:p>
    <w:p w14:paraId="4954A27D" w14:textId="6601CA02" w:rsidR="001A596A" w:rsidRDefault="00FC55B8">
      <w:pPr>
        <w:pStyle w:val="ae"/>
        <w:spacing w:after="83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Из 21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одиннадцатиклассников в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ССУЗы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 поступил</w:t>
      </w:r>
      <w:proofErr w:type="gramEnd"/>
      <w:r w:rsidR="00BD546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1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 чел., в ВУЗы- </w:t>
      </w:r>
      <w:r w:rsidR="00BD546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20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чел.</w:t>
      </w:r>
    </w:p>
    <w:tbl>
      <w:tblPr>
        <w:tblW w:w="11071" w:type="dxa"/>
        <w:tblInd w:w="168" w:type="dxa"/>
        <w:tblLayout w:type="fixed"/>
        <w:tblLook w:val="04A0" w:firstRow="1" w:lastRow="0" w:firstColumn="1" w:lastColumn="0" w:noHBand="0" w:noVBand="1"/>
      </w:tblPr>
      <w:tblGrid>
        <w:gridCol w:w="8304"/>
        <w:gridCol w:w="1695"/>
        <w:gridCol w:w="1072"/>
      </w:tblGrid>
      <w:tr w:rsidR="001A596A" w14:paraId="3E985FC7" w14:textId="77777777" w:rsidTr="00A21181">
        <w:trPr>
          <w:gridAfter w:val="1"/>
          <w:wAfter w:w="1072" w:type="dxa"/>
        </w:trPr>
        <w:tc>
          <w:tcPr>
            <w:tcW w:w="8304" w:type="dxa"/>
            <w:shd w:val="clear" w:color="auto" w:fill="auto"/>
          </w:tcPr>
          <w:p w14:paraId="4EEA7817" w14:textId="77777777" w:rsidR="001A596A" w:rsidRPr="00C41612" w:rsidRDefault="00FC55B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Наименование образовательного учреждения,</w:t>
            </w:r>
          </w:p>
          <w:p w14:paraId="140DECAA" w14:textId="77777777" w:rsidR="001A596A" w:rsidRPr="00C41612" w:rsidRDefault="00FC55B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 которое  поступили выпускники школ</w:t>
            </w:r>
          </w:p>
        </w:tc>
        <w:tc>
          <w:tcPr>
            <w:tcW w:w="1695" w:type="dxa"/>
            <w:shd w:val="clear" w:color="auto" w:fill="auto"/>
          </w:tcPr>
          <w:p w14:paraId="753CF538" w14:textId="77777777" w:rsidR="001A596A" w:rsidRDefault="00FC55B8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Количество поступивших (чел.)</w:t>
            </w:r>
          </w:p>
        </w:tc>
      </w:tr>
      <w:tr w:rsidR="001A596A" w14:paraId="52C089F5" w14:textId="77777777" w:rsidTr="00A21181">
        <w:trPr>
          <w:gridAfter w:val="1"/>
          <w:wAfter w:w="1072" w:type="dxa"/>
          <w:trHeight w:val="505"/>
        </w:trPr>
        <w:tc>
          <w:tcPr>
            <w:tcW w:w="9999" w:type="dxa"/>
            <w:gridSpan w:val="2"/>
            <w:shd w:val="clear" w:color="auto" w:fill="auto"/>
          </w:tcPr>
          <w:p w14:paraId="769F27A3" w14:textId="77777777" w:rsidR="001A596A" w:rsidRDefault="00FC55B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11 класс ВУЗы</w:t>
            </w:r>
          </w:p>
        </w:tc>
      </w:tr>
      <w:tr w:rsidR="001A596A" w14:paraId="6F392A56" w14:textId="77777777" w:rsidTr="00A21181">
        <w:tc>
          <w:tcPr>
            <w:tcW w:w="8304" w:type="dxa"/>
            <w:shd w:val="clear" w:color="auto" w:fill="auto"/>
          </w:tcPr>
          <w:p w14:paraId="3F794BA7" w14:textId="77777777" w:rsidR="001A596A" w:rsidRPr="00C41612" w:rsidRDefault="00FC55B8">
            <w:pPr>
              <w:pStyle w:val="af4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Рязанский государственный университет имени С. А. Есенина</w:t>
            </w:r>
          </w:p>
        </w:tc>
        <w:tc>
          <w:tcPr>
            <w:tcW w:w="2767" w:type="dxa"/>
            <w:gridSpan w:val="2"/>
            <w:shd w:val="clear" w:color="auto" w:fill="auto"/>
          </w:tcPr>
          <w:p w14:paraId="2B5822BB" w14:textId="029E0E46" w:rsidR="001A596A" w:rsidRDefault="00BD546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1</w:t>
            </w:r>
          </w:p>
        </w:tc>
      </w:tr>
      <w:tr w:rsidR="001A596A" w14:paraId="763782C5" w14:textId="77777777" w:rsidTr="00A21181">
        <w:tc>
          <w:tcPr>
            <w:tcW w:w="8304" w:type="dxa"/>
            <w:shd w:val="clear" w:color="auto" w:fill="auto"/>
          </w:tcPr>
          <w:p w14:paraId="7F1A0D3D" w14:textId="77777777" w:rsidR="001A596A" w:rsidRPr="00C41612" w:rsidRDefault="00FC55B8">
            <w:pPr>
              <w:pStyle w:val="af4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Рязанский институт (филиал) Московского политехнического университета</w:t>
            </w:r>
          </w:p>
        </w:tc>
        <w:tc>
          <w:tcPr>
            <w:tcW w:w="2767" w:type="dxa"/>
            <w:gridSpan w:val="2"/>
            <w:shd w:val="clear" w:color="auto" w:fill="auto"/>
          </w:tcPr>
          <w:p w14:paraId="257AE1DC" w14:textId="77777777" w:rsidR="001A596A" w:rsidRDefault="00FC55B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1</w:t>
            </w:r>
          </w:p>
        </w:tc>
      </w:tr>
      <w:tr w:rsidR="001A596A" w14:paraId="4BD7FCB5" w14:textId="77777777" w:rsidTr="00A21181">
        <w:tc>
          <w:tcPr>
            <w:tcW w:w="8304" w:type="dxa"/>
            <w:shd w:val="clear" w:color="auto" w:fill="auto"/>
          </w:tcPr>
          <w:p w14:paraId="4AA0B534" w14:textId="77777777" w:rsidR="001A596A" w:rsidRPr="00C41612" w:rsidRDefault="00FC55B8">
            <w:pPr>
              <w:pStyle w:val="af4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Владимирский государственный университет имени Александра Григорьевича и Николая Григорьевича Столетовых</w:t>
            </w:r>
          </w:p>
        </w:tc>
        <w:tc>
          <w:tcPr>
            <w:tcW w:w="2767" w:type="dxa"/>
            <w:gridSpan w:val="2"/>
            <w:shd w:val="clear" w:color="auto" w:fill="auto"/>
          </w:tcPr>
          <w:p w14:paraId="12546CA0" w14:textId="13D4C7D7" w:rsidR="001A596A" w:rsidRDefault="00BD546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1</w:t>
            </w:r>
          </w:p>
        </w:tc>
      </w:tr>
      <w:tr w:rsidR="001A596A" w14:paraId="0AD6FF51" w14:textId="77777777" w:rsidTr="00A21181">
        <w:tc>
          <w:tcPr>
            <w:tcW w:w="8304" w:type="dxa"/>
            <w:shd w:val="clear" w:color="auto" w:fill="auto"/>
          </w:tcPr>
          <w:p w14:paraId="380689A4" w14:textId="77777777" w:rsidR="001A596A" w:rsidRPr="00C41612" w:rsidRDefault="00FC55B8">
            <w:pPr>
              <w:pStyle w:val="af4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Уткина»</w:t>
            </w:r>
          </w:p>
        </w:tc>
        <w:tc>
          <w:tcPr>
            <w:tcW w:w="2767" w:type="dxa"/>
            <w:gridSpan w:val="2"/>
            <w:shd w:val="clear" w:color="auto" w:fill="auto"/>
          </w:tcPr>
          <w:p w14:paraId="6DDB22E8" w14:textId="463A945F" w:rsidR="001A596A" w:rsidRDefault="00BD546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5</w:t>
            </w:r>
          </w:p>
        </w:tc>
      </w:tr>
      <w:tr w:rsidR="001A596A" w14:paraId="1EA9C9B7" w14:textId="77777777" w:rsidTr="00A21181">
        <w:tc>
          <w:tcPr>
            <w:tcW w:w="8304" w:type="dxa"/>
            <w:shd w:val="clear" w:color="auto" w:fill="auto"/>
          </w:tcPr>
          <w:p w14:paraId="750D8297" w14:textId="67B3A300" w:rsidR="001A596A" w:rsidRPr="00C41612" w:rsidRDefault="00BD5462">
            <w:pPr>
              <w:pStyle w:val="af4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Академия ФСИН</w:t>
            </w:r>
          </w:p>
        </w:tc>
        <w:tc>
          <w:tcPr>
            <w:tcW w:w="2767" w:type="dxa"/>
            <w:gridSpan w:val="2"/>
            <w:shd w:val="clear" w:color="auto" w:fill="auto"/>
          </w:tcPr>
          <w:p w14:paraId="2257D597" w14:textId="027516FE" w:rsidR="001A596A" w:rsidRDefault="00BD546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2</w:t>
            </w:r>
          </w:p>
        </w:tc>
      </w:tr>
      <w:tr w:rsidR="001A596A" w14:paraId="774C657C" w14:textId="77777777" w:rsidTr="00A21181">
        <w:tc>
          <w:tcPr>
            <w:tcW w:w="8304" w:type="dxa"/>
            <w:shd w:val="clear" w:color="auto" w:fill="auto"/>
          </w:tcPr>
          <w:p w14:paraId="72AC2C5F" w14:textId="09FF8113" w:rsidR="001A596A" w:rsidRPr="00BD5462" w:rsidRDefault="00BD5462" w:rsidP="00A21181">
            <w:pPr>
              <w:pStyle w:val="af4"/>
              <w:widowControl w:val="0"/>
              <w:ind w:right="-75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D546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r w:rsidR="00A2118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еверо-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lastRenderedPageBreak/>
              <w:t>Запа</w:t>
            </w:r>
            <w:r w:rsidR="00A2118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дный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государственный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медицинский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университет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имени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И.И.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Мечникова</w:t>
            </w:r>
            <w:r w:rsidRPr="00BD54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2767" w:type="dxa"/>
            <w:gridSpan w:val="2"/>
            <w:shd w:val="clear" w:color="auto" w:fill="auto"/>
          </w:tcPr>
          <w:p w14:paraId="522F2FDF" w14:textId="77777777" w:rsidR="001A596A" w:rsidRDefault="00FC55B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lastRenderedPageBreak/>
              <w:t>1</w:t>
            </w:r>
          </w:p>
        </w:tc>
      </w:tr>
      <w:tr w:rsidR="001A596A" w14:paraId="483C47C3" w14:textId="77777777" w:rsidTr="00A21181">
        <w:tc>
          <w:tcPr>
            <w:tcW w:w="8304" w:type="dxa"/>
            <w:shd w:val="clear" w:color="auto" w:fill="auto"/>
          </w:tcPr>
          <w:p w14:paraId="48DE4054" w14:textId="31CC07B7" w:rsidR="001A596A" w:rsidRPr="00C41612" w:rsidRDefault="00A21181">
            <w:pPr>
              <w:pStyle w:val="af4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 xml:space="preserve">Рязанский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госуд.мед.университет</w:t>
            </w:r>
            <w:proofErr w:type="spellEnd"/>
          </w:p>
        </w:tc>
        <w:tc>
          <w:tcPr>
            <w:tcW w:w="2767" w:type="dxa"/>
            <w:gridSpan w:val="2"/>
            <w:shd w:val="clear" w:color="auto" w:fill="auto"/>
          </w:tcPr>
          <w:p w14:paraId="1156C124" w14:textId="63CC075E" w:rsidR="001A596A" w:rsidRDefault="00A2118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2</w:t>
            </w:r>
          </w:p>
        </w:tc>
      </w:tr>
      <w:tr w:rsidR="001A596A" w14:paraId="36AB58A6" w14:textId="77777777" w:rsidTr="00A21181">
        <w:tc>
          <w:tcPr>
            <w:tcW w:w="8304" w:type="dxa"/>
            <w:shd w:val="clear" w:color="auto" w:fill="auto"/>
          </w:tcPr>
          <w:p w14:paraId="4B99DAD5" w14:textId="4EB86612" w:rsidR="001A596A" w:rsidRPr="00C41612" w:rsidRDefault="00FC55B8">
            <w:pPr>
              <w:pStyle w:val="af4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Р</w:t>
            </w:r>
            <w:r w:rsidR="00A21181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оссийский </w:t>
            </w:r>
            <w:proofErr w:type="spellStart"/>
            <w:r w:rsidR="00A21181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гос.университет</w:t>
            </w:r>
            <w:proofErr w:type="spellEnd"/>
            <w:r w:rsidR="00A21181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 </w:t>
            </w:r>
            <w:proofErr w:type="spellStart"/>
            <w:r w:rsidR="00A21181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им.Тимирязева</w:t>
            </w:r>
            <w:proofErr w:type="spellEnd"/>
          </w:p>
        </w:tc>
        <w:tc>
          <w:tcPr>
            <w:tcW w:w="2767" w:type="dxa"/>
            <w:gridSpan w:val="2"/>
            <w:shd w:val="clear" w:color="auto" w:fill="auto"/>
          </w:tcPr>
          <w:p w14:paraId="686CF2CC" w14:textId="77777777" w:rsidR="001A596A" w:rsidRDefault="00FC55B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1</w:t>
            </w:r>
          </w:p>
        </w:tc>
      </w:tr>
      <w:tr w:rsidR="001A596A" w14:paraId="74B008A5" w14:textId="77777777" w:rsidTr="00A21181">
        <w:tc>
          <w:tcPr>
            <w:tcW w:w="8304" w:type="dxa"/>
            <w:shd w:val="clear" w:color="auto" w:fill="auto"/>
          </w:tcPr>
          <w:p w14:paraId="6674984B" w14:textId="5AF28574" w:rsidR="001A596A" w:rsidRPr="00A21181" w:rsidRDefault="00A21181">
            <w:pPr>
              <w:pStyle w:val="af4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Владимирский филиал Президентской академии РАНХиГС</w:t>
            </w:r>
          </w:p>
        </w:tc>
        <w:tc>
          <w:tcPr>
            <w:tcW w:w="2767" w:type="dxa"/>
            <w:gridSpan w:val="2"/>
            <w:shd w:val="clear" w:color="auto" w:fill="auto"/>
          </w:tcPr>
          <w:p w14:paraId="220353BC" w14:textId="77777777" w:rsidR="001A596A" w:rsidRDefault="00FC55B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1</w:t>
            </w:r>
          </w:p>
        </w:tc>
      </w:tr>
      <w:tr w:rsidR="001A596A" w14:paraId="5290C268" w14:textId="77777777" w:rsidTr="00A21181">
        <w:tc>
          <w:tcPr>
            <w:tcW w:w="8304" w:type="dxa"/>
            <w:shd w:val="clear" w:color="auto" w:fill="auto"/>
          </w:tcPr>
          <w:p w14:paraId="2048885F" w14:textId="77777777" w:rsidR="001A596A" w:rsidRDefault="001A596A">
            <w:pPr>
              <w:pStyle w:val="af4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7" w:type="dxa"/>
            <w:gridSpan w:val="2"/>
            <w:shd w:val="clear" w:color="auto" w:fill="auto"/>
          </w:tcPr>
          <w:p w14:paraId="19A463AE" w14:textId="77777777" w:rsidR="001A596A" w:rsidRDefault="001A596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A596A" w14:paraId="6F0A2CCF" w14:textId="77777777" w:rsidTr="00A21181">
        <w:tc>
          <w:tcPr>
            <w:tcW w:w="8304" w:type="dxa"/>
            <w:shd w:val="clear" w:color="auto" w:fill="auto"/>
          </w:tcPr>
          <w:p w14:paraId="167EF277" w14:textId="77777777" w:rsidR="001A596A" w:rsidRDefault="00FC55B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 xml:space="preserve">11 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ССУЗы</w:t>
            </w:r>
            <w:proofErr w:type="spellEnd"/>
          </w:p>
        </w:tc>
        <w:tc>
          <w:tcPr>
            <w:tcW w:w="2767" w:type="dxa"/>
            <w:gridSpan w:val="2"/>
            <w:shd w:val="clear" w:color="auto" w:fill="auto"/>
          </w:tcPr>
          <w:p w14:paraId="1F287B2D" w14:textId="77777777" w:rsidR="001A596A" w:rsidRDefault="001A596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596A" w14:paraId="6CA597FA" w14:textId="77777777" w:rsidTr="00A21181">
        <w:tc>
          <w:tcPr>
            <w:tcW w:w="8304" w:type="dxa"/>
            <w:shd w:val="clear" w:color="auto" w:fill="auto"/>
          </w:tcPr>
          <w:p w14:paraId="31D6EF89" w14:textId="77777777" w:rsidR="00A21181" w:rsidRPr="00C41612" w:rsidRDefault="00A21181" w:rsidP="00A21181">
            <w:pPr>
              <w:widowControl w:val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Областное государственное бюджетное профессиональное</w:t>
            </w:r>
          </w:p>
          <w:p w14:paraId="1DB01AD6" w14:textId="77777777" w:rsidR="00A21181" w:rsidRPr="00C41612" w:rsidRDefault="00A21181" w:rsidP="00A21181">
            <w:pPr>
              <w:widowControl w:val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образовательное учреждение</w:t>
            </w:r>
          </w:p>
          <w:p w14:paraId="7465FBA1" w14:textId="080242D6" w:rsidR="001A596A" w:rsidRPr="00C41612" w:rsidRDefault="00A21181" w:rsidP="00A21181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"Касимовский нефтегазовый колледж"</w:t>
            </w:r>
          </w:p>
        </w:tc>
        <w:tc>
          <w:tcPr>
            <w:tcW w:w="2767" w:type="dxa"/>
            <w:gridSpan w:val="2"/>
            <w:shd w:val="clear" w:color="auto" w:fill="auto"/>
          </w:tcPr>
          <w:p w14:paraId="07734834" w14:textId="51C05CE5" w:rsidR="001A596A" w:rsidRPr="00A21181" w:rsidRDefault="00A2118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181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1A596A" w14:paraId="283C1662" w14:textId="77777777" w:rsidTr="00A21181">
        <w:trPr>
          <w:gridAfter w:val="1"/>
          <w:wAfter w:w="1072" w:type="dxa"/>
        </w:trPr>
        <w:tc>
          <w:tcPr>
            <w:tcW w:w="8304" w:type="dxa"/>
            <w:shd w:val="clear" w:color="auto" w:fill="auto"/>
          </w:tcPr>
          <w:p w14:paraId="522F1395" w14:textId="77777777" w:rsidR="001A596A" w:rsidRDefault="001A596A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14:paraId="730F2CF1" w14:textId="77777777" w:rsidR="001A596A" w:rsidRDefault="001A596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A596A" w14:paraId="21AE3F07" w14:textId="77777777" w:rsidTr="00A21181">
        <w:trPr>
          <w:gridAfter w:val="1"/>
          <w:wAfter w:w="1072" w:type="dxa"/>
        </w:trPr>
        <w:tc>
          <w:tcPr>
            <w:tcW w:w="8304" w:type="dxa"/>
            <w:shd w:val="clear" w:color="auto" w:fill="auto"/>
          </w:tcPr>
          <w:p w14:paraId="243378C2" w14:textId="77777777" w:rsidR="001A596A" w:rsidRDefault="00FC55B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 w:eastAsia="ru-RU" w:bidi="ar-SA"/>
              </w:rPr>
              <w:t xml:space="preserve"> 9 класс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ru-RU" w:eastAsia="ru-RU" w:bidi="ar-SA"/>
              </w:rPr>
              <w:t>ССУЗы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14:paraId="65AC6512" w14:textId="77777777" w:rsidR="001A596A" w:rsidRDefault="001A596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A596A" w14:paraId="1275C3C0" w14:textId="77777777" w:rsidTr="00A21181">
        <w:trPr>
          <w:gridAfter w:val="1"/>
          <w:wAfter w:w="1072" w:type="dxa"/>
        </w:trPr>
        <w:tc>
          <w:tcPr>
            <w:tcW w:w="8304" w:type="dxa"/>
            <w:shd w:val="clear" w:color="auto" w:fill="auto"/>
          </w:tcPr>
          <w:p w14:paraId="34B4C111" w14:textId="77777777" w:rsidR="001A596A" w:rsidRPr="00C41612" w:rsidRDefault="00FC55B8">
            <w:pPr>
              <w:widowControl w:val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Областное государственное бюджетное профессиональное</w:t>
            </w:r>
          </w:p>
          <w:p w14:paraId="155F74A2" w14:textId="77777777" w:rsidR="001A596A" w:rsidRPr="00C41612" w:rsidRDefault="00FC55B8">
            <w:pPr>
              <w:widowControl w:val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образовательное учреждение</w:t>
            </w:r>
          </w:p>
          <w:p w14:paraId="0A0A1AF6" w14:textId="290E0A93" w:rsidR="001A596A" w:rsidRDefault="00EE27E5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«</w:t>
            </w:r>
            <w:proofErr w:type="spellStart"/>
            <w:r w:rsidR="00FC55B8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Касимовский</w:t>
            </w:r>
            <w:proofErr w:type="spellEnd"/>
            <w:r w:rsidR="00FC55B8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нефтегазовый колледж»</w:t>
            </w:r>
          </w:p>
        </w:tc>
        <w:tc>
          <w:tcPr>
            <w:tcW w:w="1695" w:type="dxa"/>
            <w:tcBorders>
              <w:left w:val="nil"/>
            </w:tcBorders>
            <w:shd w:val="clear" w:color="auto" w:fill="auto"/>
          </w:tcPr>
          <w:p w14:paraId="40B8F402" w14:textId="4DED2D5E" w:rsidR="001A596A" w:rsidRDefault="00EE27E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11</w:t>
            </w:r>
          </w:p>
        </w:tc>
      </w:tr>
      <w:tr w:rsidR="001A596A" w14:paraId="4E1DF5FB" w14:textId="77777777" w:rsidTr="00A21181">
        <w:trPr>
          <w:gridAfter w:val="1"/>
          <w:wAfter w:w="1072" w:type="dxa"/>
        </w:trPr>
        <w:tc>
          <w:tcPr>
            <w:tcW w:w="8304" w:type="dxa"/>
            <w:shd w:val="clear" w:color="auto" w:fill="auto"/>
          </w:tcPr>
          <w:p w14:paraId="4AE35A1E" w14:textId="77777777" w:rsidR="001A596A" w:rsidRPr="00C41612" w:rsidRDefault="00FC55B8">
            <w:pPr>
              <w:widowControl w:val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Колледж Муромский институт (филиал)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ВлГУ</w:t>
            </w:r>
            <w:proofErr w:type="spellEnd"/>
          </w:p>
        </w:tc>
        <w:tc>
          <w:tcPr>
            <w:tcW w:w="1695" w:type="dxa"/>
            <w:tcBorders>
              <w:left w:val="nil"/>
            </w:tcBorders>
            <w:shd w:val="clear" w:color="auto" w:fill="auto"/>
          </w:tcPr>
          <w:p w14:paraId="0F0501AD" w14:textId="19EEE509" w:rsidR="001A596A" w:rsidRDefault="00EE27E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4</w:t>
            </w:r>
          </w:p>
        </w:tc>
      </w:tr>
      <w:tr w:rsidR="001A596A" w14:paraId="36DE526D" w14:textId="77777777" w:rsidTr="00A21181">
        <w:trPr>
          <w:gridAfter w:val="1"/>
          <w:wAfter w:w="1072" w:type="dxa"/>
        </w:trPr>
        <w:tc>
          <w:tcPr>
            <w:tcW w:w="8304" w:type="dxa"/>
            <w:shd w:val="clear" w:color="auto" w:fill="auto"/>
          </w:tcPr>
          <w:p w14:paraId="6E72777F" w14:textId="1935C1DF" w:rsidR="001A596A" w:rsidRPr="00C41612" w:rsidRDefault="00EE27E5">
            <w:pPr>
              <w:widowControl w:val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ОГБПОУ «КТВТ»</w:t>
            </w:r>
            <w:r w:rsidR="00FC55B8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- </w:t>
            </w:r>
            <w:proofErr w:type="spellStart"/>
            <w:r w:rsidR="00FC55B8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Касимовский</w:t>
            </w:r>
            <w:proofErr w:type="spellEnd"/>
            <w:r w:rsidR="00FC55B8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техникум водного транспорта</w:t>
            </w:r>
          </w:p>
        </w:tc>
        <w:tc>
          <w:tcPr>
            <w:tcW w:w="1695" w:type="dxa"/>
            <w:tcBorders>
              <w:left w:val="nil"/>
            </w:tcBorders>
            <w:shd w:val="clear" w:color="auto" w:fill="auto"/>
          </w:tcPr>
          <w:p w14:paraId="385F30C2" w14:textId="457E6E4B" w:rsidR="001A596A" w:rsidRDefault="00EE27E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10</w:t>
            </w:r>
          </w:p>
        </w:tc>
      </w:tr>
      <w:tr w:rsidR="001A596A" w14:paraId="500DF66B" w14:textId="77777777" w:rsidTr="00A21181">
        <w:trPr>
          <w:gridAfter w:val="1"/>
          <w:wAfter w:w="1072" w:type="dxa"/>
        </w:trPr>
        <w:tc>
          <w:tcPr>
            <w:tcW w:w="8304" w:type="dxa"/>
            <w:shd w:val="clear" w:color="auto" w:fill="auto"/>
          </w:tcPr>
          <w:p w14:paraId="0A0CF22C" w14:textId="77777777" w:rsidR="001A596A" w:rsidRPr="00C41612" w:rsidRDefault="00FC55B8">
            <w:pPr>
              <w:widowControl w:val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Областное государственное бюджетное профессиональное образовательное учреждение «Рязанский педагогический колледж»</w:t>
            </w:r>
          </w:p>
        </w:tc>
        <w:tc>
          <w:tcPr>
            <w:tcW w:w="1695" w:type="dxa"/>
            <w:tcBorders>
              <w:left w:val="nil"/>
            </w:tcBorders>
            <w:shd w:val="clear" w:color="auto" w:fill="auto"/>
          </w:tcPr>
          <w:p w14:paraId="2DB33BE8" w14:textId="21E78180" w:rsidR="001A596A" w:rsidRDefault="00EE27E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7</w:t>
            </w:r>
          </w:p>
        </w:tc>
      </w:tr>
      <w:tr w:rsidR="001A596A" w14:paraId="3DEDC7C5" w14:textId="77777777" w:rsidTr="00A21181">
        <w:trPr>
          <w:gridAfter w:val="1"/>
          <w:wAfter w:w="1072" w:type="dxa"/>
        </w:trPr>
        <w:tc>
          <w:tcPr>
            <w:tcW w:w="8304" w:type="dxa"/>
            <w:shd w:val="clear" w:color="auto" w:fill="auto"/>
          </w:tcPr>
          <w:p w14:paraId="42B3371F" w14:textId="77777777" w:rsidR="001A596A" w:rsidRDefault="00FC55B8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ОГБПОУ «Рязанский медицинский колледж»</w:t>
            </w:r>
          </w:p>
        </w:tc>
        <w:tc>
          <w:tcPr>
            <w:tcW w:w="1695" w:type="dxa"/>
            <w:tcBorders>
              <w:left w:val="nil"/>
            </w:tcBorders>
            <w:shd w:val="clear" w:color="auto" w:fill="auto"/>
          </w:tcPr>
          <w:p w14:paraId="70566857" w14:textId="6FECC64E" w:rsidR="001A596A" w:rsidRDefault="00EE27E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6</w:t>
            </w:r>
          </w:p>
        </w:tc>
      </w:tr>
      <w:tr w:rsidR="001A596A" w14:paraId="2DAD7B5D" w14:textId="77777777" w:rsidTr="00A21181">
        <w:trPr>
          <w:gridAfter w:val="1"/>
          <w:wAfter w:w="1072" w:type="dxa"/>
        </w:trPr>
        <w:tc>
          <w:tcPr>
            <w:tcW w:w="8304" w:type="dxa"/>
            <w:shd w:val="clear" w:color="auto" w:fill="auto"/>
          </w:tcPr>
          <w:p w14:paraId="66159546" w14:textId="77777777" w:rsidR="001A596A" w:rsidRDefault="00FC55B8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Рязанский колледж электроники</w:t>
            </w:r>
          </w:p>
        </w:tc>
        <w:tc>
          <w:tcPr>
            <w:tcW w:w="1695" w:type="dxa"/>
            <w:tcBorders>
              <w:left w:val="nil"/>
            </w:tcBorders>
            <w:shd w:val="clear" w:color="auto" w:fill="auto"/>
          </w:tcPr>
          <w:p w14:paraId="650C8DEC" w14:textId="77777777" w:rsidR="001A596A" w:rsidRDefault="00FC55B8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</w:t>
            </w:r>
          </w:p>
        </w:tc>
      </w:tr>
      <w:tr w:rsidR="001A596A" w14:paraId="429963BF" w14:textId="77777777" w:rsidTr="00A21181">
        <w:trPr>
          <w:gridAfter w:val="1"/>
          <w:wAfter w:w="1072" w:type="dxa"/>
        </w:trPr>
        <w:tc>
          <w:tcPr>
            <w:tcW w:w="8304" w:type="dxa"/>
            <w:shd w:val="clear" w:color="auto" w:fill="auto"/>
          </w:tcPr>
          <w:p w14:paraId="73627673" w14:textId="77777777" w:rsidR="001A596A" w:rsidRDefault="00FC55B8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Рязанский политехнический колледж</w:t>
            </w:r>
          </w:p>
        </w:tc>
        <w:tc>
          <w:tcPr>
            <w:tcW w:w="1695" w:type="dxa"/>
            <w:tcBorders>
              <w:left w:val="nil"/>
            </w:tcBorders>
            <w:shd w:val="clear" w:color="auto" w:fill="auto"/>
          </w:tcPr>
          <w:p w14:paraId="2367078D" w14:textId="11B9C05E" w:rsidR="001A596A" w:rsidRDefault="00EE27E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4</w:t>
            </w:r>
          </w:p>
        </w:tc>
      </w:tr>
      <w:tr w:rsidR="001A596A" w:rsidRPr="00EE27E5" w14:paraId="5AB86B06" w14:textId="77777777" w:rsidTr="00A21181">
        <w:trPr>
          <w:gridAfter w:val="1"/>
          <w:wAfter w:w="1072" w:type="dxa"/>
          <w:trHeight w:val="50"/>
        </w:trPr>
        <w:tc>
          <w:tcPr>
            <w:tcW w:w="8304" w:type="dxa"/>
            <w:shd w:val="clear" w:color="auto" w:fill="auto"/>
          </w:tcPr>
          <w:p w14:paraId="507CB28E" w14:textId="77777777" w:rsidR="00EE27E5" w:rsidRPr="00C41612" w:rsidRDefault="00EE27E5" w:rsidP="00EE27E5">
            <w:pPr>
              <w:widowControl w:val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«Рязанский государственный агротехнологический</w:t>
            </w:r>
          </w:p>
          <w:p w14:paraId="17EB3D3D" w14:textId="5ADAD3AA" w:rsidR="001A596A" w:rsidRPr="00C41612" w:rsidRDefault="00EE27E5" w:rsidP="00EE27E5">
            <w:pPr>
              <w:widowControl w:val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университет имени П.А.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Костычева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»</w:t>
            </w:r>
          </w:p>
          <w:p w14:paraId="26138664" w14:textId="71AE8DA4" w:rsidR="001A596A" w:rsidRPr="00C41612" w:rsidRDefault="001A596A">
            <w:pPr>
              <w:widowControl w:val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5" w:type="dxa"/>
            <w:tcBorders>
              <w:left w:val="nil"/>
            </w:tcBorders>
            <w:shd w:val="clear" w:color="auto" w:fill="auto"/>
          </w:tcPr>
          <w:p w14:paraId="56176632" w14:textId="516AF087" w:rsidR="001A596A" w:rsidRPr="00EE27E5" w:rsidRDefault="00EE27E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</w:tbl>
    <w:p w14:paraId="6FEE9D5E" w14:textId="77777777" w:rsidR="001A596A" w:rsidRPr="00EE27E5" w:rsidRDefault="001A596A">
      <w:pPr>
        <w:pStyle w:val="ae"/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0181756" w14:textId="77777777" w:rsidR="001A596A" w:rsidRDefault="00FC55B8">
      <w:pPr>
        <w:pStyle w:val="ae"/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Дополнительное образование</w:t>
      </w:r>
    </w:p>
    <w:p w14:paraId="2743FF35" w14:textId="77777777" w:rsidR="001A596A" w:rsidRPr="00C41612" w:rsidRDefault="00FC55B8">
      <w:pPr>
        <w:ind w:left="142" w:right="-24" w:firstLine="709"/>
        <w:jc w:val="both"/>
        <w:rPr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Охват дополнительным образованием в школе в 2023-2024 учебном году составил 76 процент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6A25A3C" w14:textId="77777777" w:rsidR="001A596A" w:rsidRPr="00C41612" w:rsidRDefault="00FC55B8">
      <w:pPr>
        <w:ind w:left="142" w:right="-24" w:firstLine="709"/>
        <w:jc w:val="both"/>
        <w:rPr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школе </w:t>
      </w:r>
      <w:proofErr w:type="gramStart"/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реализовывались  9</w:t>
      </w:r>
      <w:proofErr w:type="gramEnd"/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дополнительных общеразвивающих программ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нескольким 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направленностям:</w:t>
      </w:r>
    </w:p>
    <w:p w14:paraId="4D6CA2A9" w14:textId="77777777" w:rsidR="001A596A" w:rsidRPr="00C41612" w:rsidRDefault="00FC55B8" w:rsidP="00A21181">
      <w:pPr>
        <w:numPr>
          <w:ilvl w:val="0"/>
          <w:numId w:val="2"/>
        </w:numPr>
        <w:tabs>
          <w:tab w:val="left" w:pos="426"/>
          <w:tab w:val="left" w:pos="1134"/>
        </w:tabs>
        <w:ind w:left="142" w:right="-24" w:firstLine="0"/>
        <w:contextualSpacing/>
        <w:jc w:val="both"/>
        <w:rPr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кольный театр,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Вечное движение, Веселые нотки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5BA918C4" w14:textId="77777777" w:rsidR="001A596A" w:rsidRPr="00C41612" w:rsidRDefault="00FC55B8" w:rsidP="00A21181">
      <w:pPr>
        <w:numPr>
          <w:ilvl w:val="0"/>
          <w:numId w:val="2"/>
        </w:numPr>
        <w:tabs>
          <w:tab w:val="left" w:pos="426"/>
          <w:tab w:val="left" w:pos="1134"/>
        </w:tabs>
        <w:ind w:left="142" w:right="-24" w:firstLine="0"/>
        <w:contextualSpacing/>
        <w:jc w:val="both"/>
        <w:rPr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физкультурно-спортивное (Шахматы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шашки, спортивный клуб, Волейбол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0127FC36" w14:textId="77777777" w:rsidR="001A596A" w:rsidRPr="00C41612" w:rsidRDefault="00FC55B8" w:rsidP="00A21181">
      <w:pPr>
        <w:numPr>
          <w:ilvl w:val="0"/>
          <w:numId w:val="2"/>
        </w:numPr>
        <w:tabs>
          <w:tab w:val="left" w:pos="426"/>
          <w:tab w:val="left" w:pos="1134"/>
        </w:tabs>
        <w:ind w:left="142" w:right="-24" w:firstLine="0"/>
        <w:contextualSpacing/>
        <w:jc w:val="both"/>
        <w:rPr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социально-педагогическое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Волшебный мир кукол, Школа безопасности</w:t>
      </w:r>
      <w:r w:rsidRPr="00C41612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76035165" w14:textId="77777777" w:rsidR="001A596A" w:rsidRPr="00C41612" w:rsidRDefault="00FC55B8" w:rsidP="00A21181">
      <w:pPr>
        <w:numPr>
          <w:ilvl w:val="0"/>
          <w:numId w:val="2"/>
        </w:numPr>
        <w:tabs>
          <w:tab w:val="left" w:pos="426"/>
          <w:tab w:val="left" w:pos="1134"/>
        </w:tabs>
        <w:ind w:left="142" w:right="-24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техническое (Техническое творчество и робототехника для начинающих, Космическая верстка).</w:t>
      </w:r>
    </w:p>
    <w:p w14:paraId="78568F38" w14:textId="77777777" w:rsidR="001A596A" w:rsidRPr="00C41612" w:rsidRDefault="00FC55B8" w:rsidP="00A21181">
      <w:pPr>
        <w:spacing w:line="276" w:lineRule="auto"/>
        <w:ind w:left="142" w:right="-24"/>
        <w:jc w:val="both"/>
        <w:rPr>
          <w:rFonts w:ascii="Times New Roman" w:hAnsi="Times New Roman" w:cs="Times New Roman"/>
          <w:b/>
          <w:bCs/>
          <w:lang w:val="ru-RU"/>
        </w:rPr>
      </w:pPr>
      <w:r w:rsidRPr="00C41612">
        <w:rPr>
          <w:rFonts w:ascii="Times New Roman" w:hAnsi="Times New Roman" w:cs="Times New Roman"/>
          <w:lang w:val="ru-RU"/>
        </w:rPr>
        <w:t xml:space="preserve">         </w:t>
      </w: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Однако, при планировании работы на 2024-2025 учебный год выстраиваются следующие задачи: </w:t>
      </w:r>
    </w:p>
    <w:p w14:paraId="2BC14291" w14:textId="77777777" w:rsidR="001A596A" w:rsidRPr="00C41612" w:rsidRDefault="00FC55B8" w:rsidP="00A21181">
      <w:pPr>
        <w:tabs>
          <w:tab w:val="left" w:pos="240"/>
        </w:tabs>
        <w:spacing w:line="276" w:lineRule="auto"/>
        <w:ind w:left="142" w:right="-24"/>
        <w:jc w:val="both"/>
        <w:rPr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>1) сохранить контингент обучающихся детей в дополнительном образовании;</w:t>
      </w:r>
    </w:p>
    <w:p w14:paraId="30238BD2" w14:textId="77777777" w:rsidR="001A596A" w:rsidRPr="00C41612" w:rsidRDefault="00FC55B8" w:rsidP="00A21181">
      <w:pPr>
        <w:tabs>
          <w:tab w:val="left" w:pos="240"/>
        </w:tabs>
        <w:spacing w:line="276" w:lineRule="auto"/>
        <w:ind w:left="142" w:right="-24"/>
        <w:jc w:val="both"/>
        <w:rPr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2) внести корректировки в образовательные программы; </w:t>
      </w:r>
    </w:p>
    <w:p w14:paraId="5EB7B447" w14:textId="77777777" w:rsidR="001A596A" w:rsidRPr="00C41612" w:rsidRDefault="00FC55B8" w:rsidP="00A21181">
      <w:pPr>
        <w:tabs>
          <w:tab w:val="left" w:pos="240"/>
        </w:tabs>
        <w:spacing w:line="276" w:lineRule="auto"/>
        <w:ind w:left="142" w:right="-24"/>
        <w:jc w:val="both"/>
        <w:rPr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sz w:val="28"/>
          <w:szCs w:val="28"/>
          <w:lang w:val="ru-RU"/>
        </w:rPr>
        <w:t xml:space="preserve">3) закрыть невостребованные программы; </w:t>
      </w:r>
    </w:p>
    <w:p w14:paraId="488C0273" w14:textId="77777777" w:rsidR="001A596A" w:rsidRPr="00C41612" w:rsidRDefault="00FC55B8" w:rsidP="00A21181">
      <w:pPr>
        <w:tabs>
          <w:tab w:val="left" w:pos="240"/>
        </w:tabs>
        <w:spacing w:line="276" w:lineRule="auto"/>
        <w:ind w:left="142" w:right="-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4) адаптировать программы к пожеланиям современных детей.</w:t>
      </w:r>
    </w:p>
    <w:p w14:paraId="3E46DCE1" w14:textId="77777777" w:rsidR="001A596A" w:rsidRPr="00C41612" w:rsidRDefault="00FC55B8">
      <w:pPr>
        <w:pStyle w:val="ae"/>
        <w:spacing w:after="0"/>
        <w:jc w:val="center"/>
        <w:rPr>
          <w:lang w:val="ru-RU"/>
        </w:rPr>
      </w:pPr>
      <w:r w:rsidRPr="00C41612">
        <w:rPr>
          <w:rFonts w:ascii="Times New Roman" w:hAnsi="Times New Roman"/>
          <w:b/>
          <w:bCs/>
          <w:sz w:val="28"/>
          <w:szCs w:val="28"/>
          <w:lang w:val="ru-RU"/>
        </w:rPr>
        <w:t>Обеспечение безопасности в школе</w:t>
      </w:r>
    </w:p>
    <w:p w14:paraId="3F947B2E" w14:textId="77777777" w:rsidR="001A596A" w:rsidRPr="00C41612" w:rsidRDefault="00FC55B8" w:rsidP="00A21181">
      <w:pPr>
        <w:pStyle w:val="ae"/>
        <w:spacing w:after="26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41612">
        <w:rPr>
          <w:rFonts w:ascii="Times New Roman" w:hAnsi="Times New Roman"/>
          <w:sz w:val="28"/>
          <w:szCs w:val="28"/>
          <w:lang w:val="ru-RU"/>
        </w:rPr>
        <w:t>Безопасность  образовательного</w:t>
      </w:r>
      <w:proofErr w:type="gramEnd"/>
      <w:r w:rsidRPr="00C41612">
        <w:rPr>
          <w:rFonts w:ascii="Times New Roman" w:hAnsi="Times New Roman"/>
          <w:sz w:val="28"/>
          <w:szCs w:val="28"/>
          <w:lang w:val="ru-RU"/>
        </w:rPr>
        <w:t xml:space="preserve">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 </w:t>
      </w:r>
      <w:proofErr w:type="gramStart"/>
      <w:r w:rsidRPr="00C41612">
        <w:rPr>
          <w:rFonts w:ascii="Times New Roman" w:hAnsi="Times New Roman"/>
          <w:sz w:val="28"/>
          <w:szCs w:val="28"/>
          <w:lang w:val="ru-RU"/>
        </w:rPr>
        <w:t xml:space="preserve">Безопасность  </w:t>
      </w:r>
      <w:r w:rsidRPr="00C41612">
        <w:rPr>
          <w:rFonts w:ascii="Times New Roman" w:hAnsi="Times New Roman"/>
          <w:sz w:val="28"/>
          <w:szCs w:val="28"/>
          <w:lang w:val="ru-RU"/>
        </w:rPr>
        <w:lastRenderedPageBreak/>
        <w:t>образовательного</w:t>
      </w:r>
      <w:proofErr w:type="gramEnd"/>
      <w:r w:rsidRPr="00C41612">
        <w:rPr>
          <w:rFonts w:ascii="Times New Roman" w:hAnsi="Times New Roman"/>
          <w:sz w:val="28"/>
          <w:szCs w:val="28"/>
          <w:lang w:val="ru-RU"/>
        </w:rPr>
        <w:t xml:space="preserve">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14:paraId="3E466C94" w14:textId="2C8FA705" w:rsidR="001A596A" w:rsidRPr="00C41612" w:rsidRDefault="00FC55B8" w:rsidP="00A21181">
      <w:pPr>
        <w:pStyle w:val="ae"/>
        <w:spacing w:after="26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Состояние охраны труда, соблюдение правил пожарной и электробезопасности постоянно находится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контроле у администрации школы.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A211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-202</w:t>
      </w:r>
      <w:r w:rsidR="00A211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уч.года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 в школе нарушений по охране труда, технике безопасности, пожарной и электробезопасности не выявлено.</w:t>
      </w:r>
    </w:p>
    <w:p w14:paraId="2EC02D94" w14:textId="77777777" w:rsidR="001A596A" w:rsidRPr="00C41612" w:rsidRDefault="00FC55B8" w:rsidP="00A21181">
      <w:pPr>
        <w:pStyle w:val="ae"/>
        <w:spacing w:after="26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 xml:space="preserve">В школе имеется необходимая документация (законодательные и другие нормативные документы, инструкции) по охране труда, пожарной и электробезопасности, антитеррористической защищённости, разработан паспорт безопасности МБОУ «СШ №6». </w:t>
      </w:r>
    </w:p>
    <w:p w14:paraId="1DA14901" w14:textId="77777777" w:rsidR="001A596A" w:rsidRPr="00C41612" w:rsidRDefault="00FC55B8" w:rsidP="00A21181">
      <w:pPr>
        <w:pStyle w:val="ae"/>
        <w:spacing w:after="26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>При выезде обучающихся за пределы школы (соревнования, олимпиады, экскурсии и т.п.) обязательно издаётся приказ о назначении ответственных за жизнь и здоровье детей, а с обучающимися проводится целевой инструктаж с регистрацией в специальном журнале.</w:t>
      </w:r>
    </w:p>
    <w:p w14:paraId="4F7A74B8" w14:textId="77777777" w:rsidR="001A596A" w:rsidRPr="00C41612" w:rsidRDefault="00FC55B8" w:rsidP="00A21181">
      <w:pPr>
        <w:pStyle w:val="ae"/>
        <w:spacing w:after="26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 началом учебного года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>август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>январ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 xml:space="preserve"> со всеми работниками школы проведены повторные инструктажи по охране труда, соблюдению правил пожарной безопасности под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под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 xml:space="preserve">пись в журнале проведения инструктажей. С педагогическим составом и обслуживающим персоналом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течение учебного года </w:t>
      </w:r>
      <w:r w:rsidRPr="00C41612">
        <w:rPr>
          <w:rFonts w:ascii="Times New Roman" w:hAnsi="Times New Roman"/>
          <w:color w:val="000000"/>
          <w:sz w:val="28"/>
          <w:szCs w:val="28"/>
          <w:lang w:val="ru-RU"/>
        </w:rPr>
        <w:t>проводились занятия по охране труда и пожарной безопасности.</w:t>
      </w:r>
    </w:p>
    <w:p w14:paraId="27DC8A04" w14:textId="77777777" w:rsidR="001A596A" w:rsidRPr="00C41612" w:rsidRDefault="00FC55B8">
      <w:pPr>
        <w:pStyle w:val="ae"/>
        <w:spacing w:after="26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gramStart"/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Особое  место</w:t>
      </w:r>
      <w:proofErr w:type="gramEnd"/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уделяется  профилактической  работе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 обучающимися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течение учебного года классные руководители 1-11 классов проводили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тематические 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инструктажи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детьми 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регистрацией в журналах инструктажей.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Ежемесячно  провод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ились</w:t>
      </w:r>
      <w:proofErr w:type="gramEnd"/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учения  с  учащимися  и  работниками  школы  по отработке  практических  навыков при  пожаре,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при захвате здания террористами, при обнаружении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взрвывного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устройства  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Результаты  проведения  мероприятий  рассматриваются  и  при  выявлении  недостатков  принимаются  меры  по  их  устранению. </w:t>
      </w:r>
    </w:p>
    <w:p w14:paraId="52A786C1" w14:textId="77777777" w:rsidR="001A596A" w:rsidRPr="00C41612" w:rsidRDefault="00FC55B8" w:rsidP="00A21181">
      <w:pPr>
        <w:pStyle w:val="ae"/>
        <w:spacing w:after="26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>Кабинеты повышенной опасности, лаборатории химии и физики, спортивные залы и кабинеты технологии обеспечены инструкциями по охране труда, медицинскими аптечками, первичными средствами пожаротушения.</w:t>
      </w:r>
    </w:p>
    <w:p w14:paraId="7FE98901" w14:textId="77777777" w:rsidR="001A596A" w:rsidRPr="00C41612" w:rsidRDefault="00FC55B8" w:rsidP="00A21181">
      <w:pPr>
        <w:pStyle w:val="ae"/>
        <w:spacing w:after="26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школе установлена «тревожная» кнопка связи. Заключен договор с вневедомственной охраной.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центральном входе установлена современная система контроля доступа — домофон с системой видеонаблюдения. В фойе при входе находится сотрудник охраны, заключен договор с ЧОП. </w:t>
      </w:r>
    </w:p>
    <w:p w14:paraId="3D39E4F9" w14:textId="77777777" w:rsidR="001A596A" w:rsidRPr="00C41612" w:rsidRDefault="00FC55B8" w:rsidP="00A21181">
      <w:pPr>
        <w:pStyle w:val="ae"/>
        <w:spacing w:after="26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Ежедневно в течение учебного года проводился осмотр здания и территории школы на предмет безопасности функционирования. Въезд постороннего </w:t>
      </w:r>
      <w:r w:rsidRPr="00C416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транспорта на территорию школы ограничен, территория школы ограждена по периметру. 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Запасны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выход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 здании</w:t>
      </w:r>
      <w:proofErr w:type="gramEnd"/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оснащены замком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антипаника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7111F6CD" w14:textId="77777777" w:rsidR="001A596A" w:rsidRPr="00C41612" w:rsidRDefault="00FC55B8" w:rsidP="00A21181">
      <w:pPr>
        <w:pStyle w:val="ae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 xml:space="preserve">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Ведется </w:t>
      </w:r>
      <w:proofErr w:type="gramStart"/>
      <w:r w:rsidRPr="00C41612">
        <w:rPr>
          <w:rFonts w:ascii="Times New Roman" w:hAnsi="Times New Roman"/>
          <w:sz w:val="28"/>
          <w:szCs w:val="28"/>
          <w:lang w:val="ru-RU"/>
        </w:rPr>
        <w:t>активная  пропаганда</w:t>
      </w:r>
      <w:proofErr w:type="gramEnd"/>
      <w:r w:rsidRPr="00C41612">
        <w:rPr>
          <w:rFonts w:ascii="Times New Roman" w:hAnsi="Times New Roman"/>
          <w:sz w:val="28"/>
          <w:szCs w:val="28"/>
          <w:lang w:val="ru-RU"/>
        </w:rPr>
        <w:t xml:space="preserve">  здорового  образа  жизни. Особое место уделяется профилактической работе, проводятся занятия для </w:t>
      </w:r>
      <w:proofErr w:type="gramStart"/>
      <w:r w:rsidRPr="00C41612">
        <w:rPr>
          <w:rFonts w:ascii="Times New Roman" w:hAnsi="Times New Roman"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sz w:val="28"/>
          <w:szCs w:val="28"/>
        </w:rPr>
        <w:t> 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 и</w:t>
      </w:r>
      <w:proofErr w:type="gramEnd"/>
      <w:r w:rsidRPr="00C41612">
        <w:rPr>
          <w:rFonts w:ascii="Times New Roman" w:hAnsi="Times New Roman"/>
          <w:sz w:val="28"/>
          <w:szCs w:val="28"/>
          <w:lang w:val="ru-RU"/>
        </w:rPr>
        <w:t xml:space="preserve"> их родителей по профилактике наркозависимости, связанных с незаконным оборотом наркотиков,  а  также  о  вреде  курения  и  алкогольной  зависимости, </w:t>
      </w:r>
      <w:r>
        <w:rPr>
          <w:rFonts w:ascii="Times New Roman" w:hAnsi="Times New Roman"/>
          <w:sz w:val="28"/>
          <w:szCs w:val="28"/>
          <w:lang w:val="ru-RU"/>
        </w:rPr>
        <w:t xml:space="preserve">членства в сомнительных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ассоциальных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группах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.    На уроках ОБЖ проведены занятия по обучению правилам поведения населения в чрезвычайных ситуациях техногенного и природного характера.  </w:t>
      </w:r>
      <w:proofErr w:type="gramStart"/>
      <w:r w:rsidRPr="00C41612">
        <w:rPr>
          <w:rFonts w:ascii="Times New Roman" w:hAnsi="Times New Roman"/>
          <w:sz w:val="28"/>
          <w:szCs w:val="28"/>
          <w:lang w:val="ru-RU"/>
        </w:rPr>
        <w:t>Классные  руководители</w:t>
      </w:r>
      <w:proofErr w:type="gramEnd"/>
      <w:r w:rsidRPr="00C41612">
        <w:rPr>
          <w:rFonts w:ascii="Times New Roman" w:hAnsi="Times New Roman"/>
          <w:sz w:val="28"/>
          <w:szCs w:val="28"/>
          <w:lang w:val="ru-RU"/>
        </w:rPr>
        <w:t xml:space="preserve">  проводят  классные  часы  по профилактике дорожно-транспортного травматизма.</w:t>
      </w:r>
    </w:p>
    <w:p w14:paraId="59360836" w14:textId="77777777" w:rsidR="001A596A" w:rsidRPr="00C41612" w:rsidRDefault="00FC55B8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Организация питания</w:t>
      </w:r>
    </w:p>
    <w:p w14:paraId="08E5F5A2" w14:textId="77777777" w:rsidR="001A596A" w:rsidRPr="00C41612" w:rsidRDefault="00FC55B8" w:rsidP="00A21181">
      <w:pPr>
        <w:spacing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Рациональное питание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одно из условий </w:t>
      </w:r>
      <w:proofErr w:type="gramStart"/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создания  </w:t>
      </w:r>
      <w:proofErr w:type="spellStart"/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здоровьесберегающей</w:t>
      </w:r>
      <w:proofErr w:type="spellEnd"/>
      <w:proofErr w:type="gramEnd"/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среды в общеобразовательн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ом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снижения отрицательных эффектов и последствий функционирования системы образования. </w:t>
      </w:r>
    </w:p>
    <w:p w14:paraId="790CFE8C" w14:textId="77777777" w:rsidR="001A596A" w:rsidRPr="00C41612" w:rsidRDefault="00FC55B8" w:rsidP="00A21181">
      <w:pPr>
        <w:widowControl w:val="0"/>
        <w:spacing w:line="276" w:lineRule="auto"/>
        <w:ind w:firstLine="720"/>
        <w:contextualSpacing/>
        <w:jc w:val="both"/>
        <w:rPr>
          <w:rFonts w:ascii="Times New Roman" w:hAnsi="Times New Roman"/>
          <w:sz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41612"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>С 1</w:t>
      </w:r>
      <w:r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 xml:space="preserve"> сентября </w:t>
      </w:r>
      <w:r w:rsidRPr="00C41612"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>202</w:t>
      </w:r>
      <w:r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>3</w:t>
      </w:r>
      <w:r w:rsidRPr="00C41612"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 xml:space="preserve"> года </w:t>
      </w:r>
      <w:r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>все 100% обучающихся школы были обеспечены бесплатными горячими завтраками. С 1 сентября 2023 года н</w:t>
      </w:r>
      <w:r w:rsidRPr="00C41612"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 xml:space="preserve">а один учебный день каждому обучающемуся </w:t>
      </w:r>
      <w:r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 xml:space="preserve">начальных </w:t>
      </w:r>
      <w:r w:rsidRPr="00C41612"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 xml:space="preserve">классов </w:t>
      </w:r>
      <w:r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 xml:space="preserve">была </w:t>
      </w:r>
      <w:r w:rsidRPr="00C41612"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>установлена компенсация стоимости продуктов питания в размере 70,93</w:t>
      </w:r>
      <w:r w:rsidRPr="00C41612">
        <w:rPr>
          <w:rFonts w:ascii="Times New Roman;serif" w:eastAsia="Times New Roman" w:hAnsi="Times New Roman;serif" w:cs="Times New Roman"/>
          <w:b/>
          <w:bCs/>
          <w:color w:val="000000" w:themeColor="text1"/>
          <w:sz w:val="28"/>
          <w:lang w:val="ru-RU"/>
        </w:rPr>
        <w:t xml:space="preserve"> </w:t>
      </w:r>
      <w:r w:rsidRPr="00C41612"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 xml:space="preserve">рублей, </w:t>
      </w:r>
      <w:r>
        <w:rPr>
          <w:rFonts w:ascii="Times New Roman;serif" w:eastAsia="Times New Roman" w:hAnsi="Times New Roman;serif" w:cs="Times New Roman"/>
          <w:color w:val="000000" w:themeColor="text1"/>
          <w:sz w:val="28"/>
          <w:lang w:val="ru-RU"/>
        </w:rPr>
        <w:t>к</w:t>
      </w:r>
      <w:r w:rsidRPr="00C41612">
        <w:rPr>
          <w:rFonts w:ascii="Times New Roman;serif" w:hAnsi="Times New Roman;serif"/>
          <w:color w:val="000000"/>
          <w:sz w:val="28"/>
          <w:lang w:val="ru-RU"/>
        </w:rPr>
        <w:t>аждому обучающемуся 5-11 классов за счет средств муниципального бюджета установлена компенсация в размере 35,0 рублей стоимости продуктов питания на один учебный день.</w:t>
      </w:r>
    </w:p>
    <w:p w14:paraId="028E31A1" w14:textId="77777777" w:rsidR="001A596A" w:rsidRPr="00C41612" w:rsidRDefault="00FC55B8" w:rsidP="00A21181">
      <w:pPr>
        <w:pStyle w:val="ae"/>
        <w:spacing w:after="26" w:line="276" w:lineRule="auto"/>
        <w:jc w:val="both"/>
        <w:rPr>
          <w:rFonts w:ascii="Times New Roman;serif" w:hAnsi="Times New Roman;serif" w:hint="eastAsia"/>
          <w:sz w:val="28"/>
          <w:lang w:val="ru-RU"/>
        </w:rPr>
      </w:pPr>
      <w:r>
        <w:rPr>
          <w:rFonts w:ascii="Times New Roman;serif" w:hAnsi="Times New Roman;serif"/>
          <w:color w:val="000000"/>
          <w:sz w:val="28"/>
          <w:lang w:val="ru-RU"/>
        </w:rPr>
        <w:tab/>
        <w:t xml:space="preserve">Льготным категориям обучающихся </w:t>
      </w:r>
      <w:r w:rsidRPr="00C41612">
        <w:rPr>
          <w:rFonts w:ascii="Times New Roman;serif" w:hAnsi="Times New Roman;serif"/>
          <w:color w:val="000000"/>
          <w:sz w:val="28"/>
          <w:lang w:val="ru-RU"/>
        </w:rPr>
        <w:t>установлена компенсация (из расчета 5 учебных дней в неделю: понедельник-пятница) за счет средств муниципалитета в размере 27,50 руб.</w:t>
      </w:r>
      <w:r>
        <w:rPr>
          <w:rFonts w:ascii="Times New Roman;serif" w:hAnsi="Times New Roman;serif"/>
          <w:color w:val="000000"/>
          <w:sz w:val="28"/>
          <w:lang w:val="ru-RU"/>
        </w:rPr>
        <w:t xml:space="preserve"> и </w:t>
      </w:r>
      <w:r w:rsidRPr="00C41612">
        <w:rPr>
          <w:rFonts w:ascii="Times New Roman;serif" w:hAnsi="Times New Roman;serif"/>
          <w:color w:val="000000"/>
          <w:sz w:val="28"/>
          <w:lang w:val="ru-RU"/>
        </w:rPr>
        <w:t xml:space="preserve">полной стоимости обеда в размере 55,0 руб. </w:t>
      </w:r>
      <w:r>
        <w:rPr>
          <w:rFonts w:ascii="Times New Roman;serif" w:hAnsi="Times New Roman;serif"/>
          <w:color w:val="000000"/>
          <w:sz w:val="28"/>
          <w:lang w:val="ru-RU"/>
        </w:rPr>
        <w:t>при наличии подтверждающих документов в соответствии с Постановлениями администрации м.о.-</w:t>
      </w:r>
      <w:proofErr w:type="spellStart"/>
      <w:r>
        <w:rPr>
          <w:rFonts w:ascii="Times New Roman;serif" w:hAnsi="Times New Roman;serif"/>
          <w:color w:val="000000"/>
          <w:sz w:val="28"/>
          <w:lang w:val="ru-RU"/>
        </w:rPr>
        <w:t>г.о.г.Касимов</w:t>
      </w:r>
      <w:proofErr w:type="spellEnd"/>
      <w:r>
        <w:rPr>
          <w:rFonts w:ascii="Times New Roman;serif" w:hAnsi="Times New Roman;serif"/>
          <w:color w:val="000000"/>
          <w:sz w:val="28"/>
          <w:lang w:val="ru-RU"/>
        </w:rPr>
        <w:t xml:space="preserve"> и Порядком обеспечения питанием</w:t>
      </w:r>
      <w:r w:rsidRPr="00C41612">
        <w:rPr>
          <w:rFonts w:ascii="Times New Roman;serif" w:hAnsi="Times New Roman;serif"/>
          <w:color w:val="000000"/>
          <w:sz w:val="28"/>
          <w:lang w:val="ru-RU"/>
        </w:rPr>
        <w:t xml:space="preserve">. </w:t>
      </w:r>
      <w:r>
        <w:rPr>
          <w:rFonts w:ascii="Times New Roman;serif" w:hAnsi="Times New Roman;serif"/>
          <w:color w:val="000000"/>
          <w:sz w:val="28"/>
          <w:lang w:val="ru-RU"/>
        </w:rPr>
        <w:t>Постановления и Порядок размещены на школьном сайте.</w:t>
      </w:r>
    </w:p>
    <w:p w14:paraId="2412AF34" w14:textId="77777777" w:rsidR="001A596A" w:rsidRPr="00C41612" w:rsidRDefault="00FC55B8" w:rsidP="00A21181">
      <w:pPr>
        <w:pStyle w:val="ae"/>
        <w:spacing w:after="26" w:line="276" w:lineRule="auto"/>
        <w:jc w:val="both"/>
        <w:rPr>
          <w:rFonts w:ascii="Times New Roman;serif" w:hAnsi="Times New Roman;serif" w:hint="eastAsia"/>
          <w:sz w:val="28"/>
          <w:lang w:val="ru-RU"/>
        </w:rPr>
      </w:pPr>
      <w:r>
        <w:rPr>
          <w:rFonts w:ascii="Times New Roman;serif" w:hAnsi="Times New Roman;serif"/>
          <w:color w:val="000000"/>
          <w:sz w:val="28"/>
          <w:lang w:val="ru-RU"/>
        </w:rPr>
        <w:tab/>
        <w:t xml:space="preserve">Учащиеся начальной школы посещали группу продленного дня и получали обед за родительскую плату в размере 55 рублей. Каждый ученик 5-11 классов при </w:t>
      </w:r>
      <w:proofErr w:type="gramStart"/>
      <w:r>
        <w:rPr>
          <w:rFonts w:ascii="Times New Roman;serif" w:hAnsi="Times New Roman;serif"/>
          <w:color w:val="000000"/>
          <w:sz w:val="28"/>
          <w:lang w:val="ru-RU"/>
        </w:rPr>
        <w:t>желании  тоже</w:t>
      </w:r>
      <w:proofErr w:type="gramEnd"/>
      <w:r>
        <w:rPr>
          <w:rFonts w:ascii="Times New Roman;serif" w:hAnsi="Times New Roman;serif"/>
          <w:color w:val="000000"/>
          <w:sz w:val="28"/>
          <w:lang w:val="ru-RU"/>
        </w:rPr>
        <w:t xml:space="preserve"> обедал в школьной столовой за родительскую плату. По результатам мониторинга охват двухразовым горячим питанием составил 66% от всех обучающихся школы.</w:t>
      </w:r>
    </w:p>
    <w:p w14:paraId="7BD81CD4" w14:textId="77777777" w:rsidR="001A596A" w:rsidRPr="00C41612" w:rsidRDefault="00FC55B8" w:rsidP="00A21181">
      <w:pPr>
        <w:pStyle w:val="ae"/>
        <w:spacing w:after="0" w:line="276" w:lineRule="auto"/>
        <w:jc w:val="both"/>
        <w:rPr>
          <w:rFonts w:ascii="Times New Roman;serif" w:hAnsi="Times New Roman;serif" w:hint="eastAsia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Работа школьной столовой строится по установленному порядку на основании соответствующих нормативных документов: положений, приказов, 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планов, графиков.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Сотрудники столовой входят в штат школы. 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современные средства дезинфекции. </w:t>
      </w:r>
    </w:p>
    <w:p w14:paraId="2CD6F80A" w14:textId="77777777" w:rsidR="001A596A" w:rsidRPr="00C41612" w:rsidRDefault="00FC55B8" w:rsidP="00A21181">
      <w:pPr>
        <w:pStyle w:val="ae"/>
        <w:spacing w:after="0" w:line="276" w:lineRule="auto"/>
        <w:jc w:val="both"/>
        <w:rPr>
          <w:rFonts w:ascii="Times New Roman;serif" w:hAnsi="Times New Roman;serif" w:hint="eastAsia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организации питания школа имеет специализированное помещение – 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столовую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C41612">
        <w:rPr>
          <w:rFonts w:ascii="Times New Roman" w:eastAsia="Times New Roman" w:hAnsi="Times New Roman" w:cs="Times New Roman"/>
          <w:sz w:val="28"/>
          <w:szCs w:val="28"/>
          <w:lang w:val="ru-RU"/>
        </w:rPr>
        <w:t>0 посадочных мест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примерное десятидневное меню (ежедневно размещается на сайте). Большое внимание уделяется калорийности школьного питания. Учитывается возраст школьников и сезонность. За качеством питания ежедневно следила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комиссия из членов школьной администрации, учителей и медика. Организован родительский контроль. Результаты проверки родительского контроля фиксировались в акте, который размещался на нашем сайте. </w:t>
      </w:r>
    </w:p>
    <w:p w14:paraId="4DF65765" w14:textId="77777777" w:rsidR="001A596A" w:rsidRPr="00C41612" w:rsidRDefault="00FC55B8" w:rsidP="00A21181">
      <w:pPr>
        <w:pStyle w:val="ae"/>
        <w:jc w:val="both"/>
        <w:rPr>
          <w:rFonts w:ascii="Times New Roman;serif" w:hAnsi="Times New Roman;serif" w:hint="eastAsia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  <w:t>Среди учащихся и их родителей проводилось анкетирование по вопросам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организации горячего питания в школе.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Результаты 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показал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что 92% отвечающих довольны организацией горячего питания в школе. </w:t>
      </w:r>
    </w:p>
    <w:p w14:paraId="7E83ADA1" w14:textId="77777777" w:rsidR="001A596A" w:rsidRPr="00C41612" w:rsidRDefault="00FC55B8">
      <w:pPr>
        <w:pStyle w:val="ae"/>
        <w:spacing w:after="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41612">
        <w:rPr>
          <w:rFonts w:ascii="Times New Roman" w:hAnsi="Times New Roman"/>
          <w:b/>
          <w:bCs/>
          <w:sz w:val="28"/>
          <w:szCs w:val="28"/>
          <w:lang w:val="ru-RU"/>
        </w:rPr>
        <w:t>Информационно-техническое обеспечение</w:t>
      </w:r>
    </w:p>
    <w:p w14:paraId="1CA907EE" w14:textId="77777777" w:rsidR="001A596A" w:rsidRPr="00C41612" w:rsidRDefault="00FC55B8" w:rsidP="00A21181">
      <w:pPr>
        <w:pStyle w:val="ae"/>
        <w:spacing w:after="2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Одной из важнейших задач ресурсного обеспечения школы является пополнение информационно- технической базы, дающей возможность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педагогам и </w:t>
      </w:r>
      <w:r w:rsidRPr="00C41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учащимся пользоваться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ИКТ</w:t>
      </w:r>
      <w:r w:rsidRPr="00C41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C4161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1BA1F47A" w14:textId="77777777" w:rsidR="001A596A" w:rsidRPr="00C41612" w:rsidRDefault="00FC55B8" w:rsidP="00A21181">
      <w:pPr>
        <w:pStyle w:val="ae"/>
        <w:spacing w:after="2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/>
          <w:sz w:val="28"/>
          <w:szCs w:val="28"/>
          <w:lang w:val="ru-RU"/>
        </w:rPr>
        <w:t>В школе имеется компьютерный класс, где ведется обучение учащихся информатике. Локальная сеть в данном классе объединяет</w:t>
      </w:r>
      <w:r>
        <w:rPr>
          <w:rFonts w:ascii="Times New Roman" w:hAnsi="Times New Roman"/>
          <w:sz w:val="28"/>
          <w:szCs w:val="28"/>
          <w:lang w:val="ru-RU"/>
        </w:rPr>
        <w:t xml:space="preserve"> 15 </w:t>
      </w:r>
      <w:r w:rsidRPr="00C41612">
        <w:rPr>
          <w:rFonts w:ascii="Times New Roman" w:hAnsi="Times New Roman"/>
          <w:sz w:val="28"/>
          <w:szCs w:val="28"/>
          <w:lang w:val="ru-RU"/>
        </w:rPr>
        <w:t>компьютеров. В учебных кабинетах имеется возможность работы с мультимедийной техникой</w:t>
      </w:r>
      <w:r>
        <w:rPr>
          <w:rFonts w:ascii="Times New Roman" w:hAnsi="Times New Roman"/>
          <w:sz w:val="28"/>
          <w:szCs w:val="28"/>
          <w:lang w:val="ru-RU"/>
        </w:rPr>
        <w:t xml:space="preserve"> (проектор, документ-камера) </w:t>
      </w:r>
      <w:r w:rsidRPr="00C41612">
        <w:rPr>
          <w:rFonts w:ascii="Times New Roman" w:hAnsi="Times New Roman"/>
          <w:sz w:val="28"/>
          <w:szCs w:val="28"/>
          <w:lang w:val="ru-RU"/>
        </w:rPr>
        <w:t xml:space="preserve">и персональными компьютерами. </w:t>
      </w:r>
      <w:r>
        <w:rPr>
          <w:rFonts w:ascii="Times New Roman" w:hAnsi="Times New Roman"/>
          <w:sz w:val="28"/>
          <w:szCs w:val="28"/>
          <w:lang w:val="ru-RU"/>
        </w:rPr>
        <w:t>Все компьютеры подключены к сети Интернет.</w:t>
      </w:r>
    </w:p>
    <w:p w14:paraId="2F2CBCF2" w14:textId="77777777" w:rsidR="001A596A" w:rsidRPr="00C41612" w:rsidRDefault="00FC55B8">
      <w:pPr>
        <w:pStyle w:val="ae"/>
        <w:spacing w:after="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41612">
        <w:rPr>
          <w:rFonts w:ascii="Times New Roman" w:hAnsi="Times New Roman"/>
          <w:b/>
          <w:bCs/>
          <w:sz w:val="28"/>
          <w:szCs w:val="28"/>
          <w:lang w:val="ru-RU"/>
        </w:rPr>
        <w:t>Библиотечный фонд школы</w:t>
      </w:r>
    </w:p>
    <w:p w14:paraId="62595479" w14:textId="77777777" w:rsidR="001A596A" w:rsidRPr="00C41612" w:rsidRDefault="00FC55B8" w:rsidP="00A21181">
      <w:pPr>
        <w:pStyle w:val="ae"/>
        <w:spacing w:after="2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Общий фонд библиотеки составляет </w:t>
      </w:r>
      <w:r w:rsidRPr="00C416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5269 единиц,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который входит учебная и художественная литература. </w:t>
      </w:r>
    </w:p>
    <w:p w14:paraId="180A8784" w14:textId="77777777" w:rsidR="001A596A" w:rsidRPr="00C41612" w:rsidRDefault="00FC55B8" w:rsidP="00A21181">
      <w:pPr>
        <w:pStyle w:val="ae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Объем учебных изданий, рекомендованных Министерством образования России для использования в образовательном процессе, составляет 100% учебной литературы,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т. е. все учащиеся обеспечены бесплатными учебниками в полном объеме. 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 одного обучающегося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среднем  приходилось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10</w:t>
      </w:r>
      <w:r w:rsidRPr="00C4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экз. учебников и учебных пособий. </w:t>
      </w:r>
    </w:p>
    <w:p w14:paraId="66FD9975" w14:textId="77777777" w:rsidR="001A596A" w:rsidRPr="00C41612" w:rsidRDefault="00FC55B8">
      <w:pPr>
        <w:pStyle w:val="ae"/>
        <w:jc w:val="center"/>
        <w:rPr>
          <w:sz w:val="28"/>
          <w:szCs w:val="28"/>
          <w:lang w:val="ru-RU"/>
        </w:rPr>
      </w:pPr>
      <w:r w:rsidRPr="00C41612">
        <w:rPr>
          <w:rFonts w:ascii="Times New Roman" w:hAnsi="Times New Roman"/>
          <w:b/>
          <w:bCs/>
          <w:sz w:val="28"/>
          <w:szCs w:val="28"/>
          <w:lang w:val="ru-RU"/>
        </w:rPr>
        <w:t xml:space="preserve">Задачи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МБОУ «СШ №6» </w:t>
      </w:r>
      <w:r w:rsidRPr="00C41612">
        <w:rPr>
          <w:rFonts w:ascii="Times New Roman" w:hAnsi="Times New Roman"/>
          <w:b/>
          <w:bCs/>
          <w:sz w:val="28"/>
          <w:szCs w:val="28"/>
          <w:lang w:val="ru-RU"/>
        </w:rPr>
        <w:t>на 2024-2025    учебный год</w:t>
      </w:r>
    </w:p>
    <w:p w14:paraId="29F51AC9" w14:textId="77777777" w:rsidR="001A596A" w:rsidRPr="00C41612" w:rsidRDefault="00FC55B8" w:rsidP="00A21181">
      <w:pPr>
        <w:pStyle w:val="ae"/>
        <w:ind w:firstLine="720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В 2024-2025 учебном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году педагогический коллектив продолжит работу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по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реализации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программы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развития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школы.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Для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этого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ставит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перед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собой</w:t>
      </w:r>
      <w:r w:rsidRPr="00C41612">
        <w:rPr>
          <w:rFonts w:ascii="Times New Roman" w:hAnsi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следующие</w:t>
      </w:r>
      <w:r w:rsidRPr="00C41612">
        <w:rPr>
          <w:rFonts w:ascii="Times New Roman" w:hAnsi="Times New Roman"/>
          <w:color w:val="111111"/>
          <w:spacing w:val="-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t>задачи:</w:t>
      </w:r>
    </w:p>
    <w:p w14:paraId="3B115F78" w14:textId="77777777" w:rsidR="001A596A" w:rsidRPr="00C41612" w:rsidRDefault="00FC55B8" w:rsidP="00A21181">
      <w:pPr>
        <w:pStyle w:val="ae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C41612">
        <w:rPr>
          <w:rFonts w:ascii="Times New Roman" w:hAnsi="Times New Roman"/>
          <w:color w:val="111111"/>
          <w:sz w:val="28"/>
          <w:szCs w:val="28"/>
          <w:lang w:val="ru-RU"/>
        </w:rPr>
        <w:lastRenderedPageBreak/>
        <w:t xml:space="preserve">- 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р</w:t>
      </w:r>
      <w:r w:rsidRPr="00C4161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еализация требований Федерального закона РФ от 29.12.2012 г. № 273-ФЗ "Об образовании в Российской Федерации".</w:t>
      </w:r>
    </w:p>
    <w:p w14:paraId="24885F41" w14:textId="77777777" w:rsidR="001A596A" w:rsidRPr="00C41612" w:rsidRDefault="00FC55B8" w:rsidP="00A21181">
      <w:pPr>
        <w:pStyle w:val="ae"/>
        <w:jc w:val="both"/>
        <w:rPr>
          <w:lang w:val="ru-RU"/>
        </w:rPr>
      </w:pP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- совершенствова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ние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педагогическо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го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мастерств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а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в условиях обновленных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ФГОС,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путём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внедрения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в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учебно-воспитательный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процесс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современных</w:t>
      </w:r>
      <w:r w:rsidRPr="00C41612">
        <w:rPr>
          <w:rFonts w:ascii="Times New Roman" w:hAnsi="Times New Roman" w:cs="Times New Roman"/>
          <w:color w:val="111111"/>
          <w:spacing w:val="-67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образовательных технологий;</w:t>
      </w:r>
    </w:p>
    <w:p w14:paraId="1EBB003B" w14:textId="77777777" w:rsidR="001A596A" w:rsidRPr="00C41612" w:rsidRDefault="00FC55B8" w:rsidP="00A21181">
      <w:pPr>
        <w:pStyle w:val="ae"/>
        <w:jc w:val="both"/>
        <w:rPr>
          <w:lang w:val="ru-RU"/>
        </w:rPr>
      </w:pP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-  созда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ние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услови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й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для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повышения квалификации педагогов школы по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вопросам</w:t>
      </w:r>
      <w:r w:rsidRPr="00C41612">
        <w:rPr>
          <w:rFonts w:ascii="Times New Roman" w:hAnsi="Times New Roman" w:cs="Times New Roman"/>
          <w:color w:val="111111"/>
          <w:spacing w:val="-3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внедрения</w:t>
      </w:r>
      <w:r w:rsidRPr="00C41612">
        <w:rPr>
          <w:rFonts w:ascii="Times New Roman" w:hAnsi="Times New Roman" w:cs="Times New Roman"/>
          <w:color w:val="111111"/>
          <w:spacing w:val="-3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и</w:t>
      </w:r>
      <w:r w:rsidRPr="00C41612">
        <w:rPr>
          <w:rFonts w:ascii="Times New Roman" w:hAnsi="Times New Roman" w:cs="Times New Roman"/>
          <w:color w:val="111111"/>
          <w:spacing w:val="12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реализации </w:t>
      </w:r>
      <w:r>
        <w:rPr>
          <w:rFonts w:ascii="Times New Roman" w:hAnsi="Times New Roman" w:cs="Times New Roman"/>
          <w:color w:val="111111"/>
          <w:spacing w:val="-1"/>
          <w:sz w:val="28"/>
          <w:szCs w:val="28"/>
          <w:lang w:val="ru-RU"/>
        </w:rPr>
        <w:t xml:space="preserve">федеральной основной образовательной программы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и</w:t>
      </w:r>
      <w:r w:rsidRPr="00C41612">
        <w:rPr>
          <w:rFonts w:ascii="Times New Roman" w:hAnsi="Times New Roman" w:cs="Times New Roman"/>
          <w:color w:val="111111"/>
          <w:spacing w:val="-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обновленного ФГОС;</w:t>
      </w:r>
    </w:p>
    <w:p w14:paraId="07049315" w14:textId="77777777" w:rsidR="001A596A" w:rsidRPr="00C41612" w:rsidRDefault="00FC55B8" w:rsidP="00A21181">
      <w:pPr>
        <w:pStyle w:val="ae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- совершенствова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ние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учебно-воспитательн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ого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процесс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а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с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учётом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индивидуальных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способностей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учающихся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,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их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интересов,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образовательных</w:t>
      </w:r>
      <w:r w:rsidRPr="00C41612">
        <w:rPr>
          <w:rFonts w:ascii="Times New Roman" w:hAnsi="Times New Roman" w:cs="Times New Roman"/>
          <w:color w:val="111111"/>
          <w:spacing w:val="1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возможностей,</w:t>
      </w:r>
      <w:r w:rsidRPr="00C41612">
        <w:rPr>
          <w:rFonts w:ascii="Times New Roman" w:hAnsi="Times New Roman" w:cs="Times New Roman"/>
          <w:color w:val="111111"/>
          <w:spacing w:val="-2"/>
          <w:sz w:val="28"/>
          <w:szCs w:val="28"/>
          <w:lang w:val="ru-RU"/>
        </w:rPr>
        <w:t xml:space="preserve"> 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>состояния здоровья;</w:t>
      </w:r>
    </w:p>
    <w:p w14:paraId="558B3038" w14:textId="77777777" w:rsidR="001A596A" w:rsidRPr="00C41612" w:rsidRDefault="00FC55B8" w:rsidP="00A21181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п</w:t>
      </w:r>
      <w:r w:rsidRPr="00C416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родолжить совершенствование материально-технической базы школы. </w:t>
      </w:r>
    </w:p>
    <w:p w14:paraId="57C5B8E5" w14:textId="77777777" w:rsidR="001A596A" w:rsidRPr="00C41612" w:rsidRDefault="001A596A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97C2784" w14:textId="77777777" w:rsidR="001A596A" w:rsidRPr="00C41612" w:rsidRDefault="001A596A">
      <w:pPr>
        <w:pStyle w:val="ae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14:paraId="4B04B9D6" w14:textId="77777777" w:rsidR="001A596A" w:rsidRPr="00C41612" w:rsidRDefault="001A596A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5A1A24" w14:textId="77777777" w:rsidR="001A596A" w:rsidRPr="00C41612" w:rsidRDefault="001A596A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990ED" w14:textId="77777777" w:rsidR="001A596A" w:rsidRPr="00C41612" w:rsidRDefault="001A596A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299045" w14:textId="77777777" w:rsidR="001A596A" w:rsidRPr="00C41612" w:rsidRDefault="001A596A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905512" w14:textId="77777777" w:rsidR="001A596A" w:rsidRPr="00C41612" w:rsidRDefault="001A596A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1C819D" w14:textId="77777777" w:rsidR="001A596A" w:rsidRPr="00C41612" w:rsidRDefault="001A596A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BA510FD" w14:textId="77777777" w:rsidR="001A596A" w:rsidRPr="00C41612" w:rsidRDefault="001A596A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689B984" w14:textId="77777777" w:rsidR="001A596A" w:rsidRPr="00C41612" w:rsidRDefault="001A596A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9EBD51" w14:textId="77777777" w:rsidR="001A596A" w:rsidRPr="00C41612" w:rsidRDefault="001A596A">
      <w:pPr>
        <w:tabs>
          <w:tab w:val="left" w:pos="709"/>
          <w:tab w:val="left" w:pos="9923"/>
        </w:tabs>
        <w:ind w:right="-1" w:firstLine="709"/>
        <w:jc w:val="both"/>
        <w:rPr>
          <w:rFonts w:cs="Times New Roman"/>
          <w:lang w:val="ru-RU"/>
        </w:rPr>
      </w:pPr>
    </w:p>
    <w:p w14:paraId="50D1A763" w14:textId="77777777" w:rsidR="001A596A" w:rsidRPr="00C41612" w:rsidRDefault="001A596A">
      <w:pPr>
        <w:tabs>
          <w:tab w:val="left" w:pos="709"/>
          <w:tab w:val="left" w:pos="9923"/>
        </w:tabs>
        <w:ind w:right="-1" w:firstLine="709"/>
        <w:jc w:val="both"/>
        <w:rPr>
          <w:rFonts w:cs="Times New Roman"/>
          <w:lang w:val="ru-RU"/>
        </w:rPr>
      </w:pPr>
    </w:p>
    <w:p w14:paraId="160F6E70" w14:textId="77777777" w:rsidR="001A596A" w:rsidRPr="00C41612" w:rsidRDefault="001A596A">
      <w:pPr>
        <w:tabs>
          <w:tab w:val="left" w:pos="709"/>
          <w:tab w:val="left" w:pos="9923"/>
        </w:tabs>
        <w:ind w:right="-1" w:firstLine="709"/>
        <w:jc w:val="both"/>
        <w:rPr>
          <w:rFonts w:cs="Times New Roman"/>
          <w:lang w:val="ru-RU"/>
        </w:rPr>
      </w:pPr>
    </w:p>
    <w:p w14:paraId="690C809F" w14:textId="77777777" w:rsidR="001A596A" w:rsidRPr="00C41612" w:rsidRDefault="001A596A">
      <w:pPr>
        <w:tabs>
          <w:tab w:val="left" w:pos="709"/>
          <w:tab w:val="left" w:pos="9923"/>
        </w:tabs>
        <w:ind w:right="-1" w:firstLine="709"/>
        <w:jc w:val="both"/>
        <w:rPr>
          <w:rFonts w:cs="Times New Roman"/>
          <w:lang w:val="ru-RU"/>
        </w:rPr>
      </w:pPr>
    </w:p>
    <w:p w14:paraId="1FAF4DF9" w14:textId="77777777" w:rsidR="001A596A" w:rsidRPr="00C41612" w:rsidRDefault="001A596A">
      <w:pPr>
        <w:tabs>
          <w:tab w:val="left" w:pos="709"/>
          <w:tab w:val="left" w:pos="9923"/>
        </w:tabs>
        <w:ind w:right="-1" w:firstLine="709"/>
        <w:jc w:val="both"/>
        <w:rPr>
          <w:rFonts w:cs="Times New Roman"/>
          <w:lang w:val="ru-RU"/>
        </w:rPr>
      </w:pPr>
    </w:p>
    <w:p w14:paraId="234F06C0" w14:textId="77777777" w:rsidR="001A596A" w:rsidRPr="00C41612" w:rsidRDefault="001A596A">
      <w:pPr>
        <w:tabs>
          <w:tab w:val="left" w:pos="9923"/>
        </w:tabs>
        <w:ind w:firstLine="709"/>
        <w:jc w:val="both"/>
        <w:rPr>
          <w:rFonts w:eastAsia="Times New Roman" w:cs="Times New Roman"/>
          <w:b/>
          <w:bCs/>
          <w:lang w:val="ru-RU" w:eastAsia="ru-RU"/>
        </w:rPr>
      </w:pPr>
    </w:p>
    <w:p w14:paraId="29C2BD8E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EEEC734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95CEED5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D432C29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501DF03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3D53FD2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6FE2AF0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FC21640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3DC5FA7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84E71AB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46B8B75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CD1D547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8EFF377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85BDA93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6DCF1AD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5303D22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6A61F8A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E14B0F8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AD61100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1573766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9F4E40D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2DD8FB5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8DECE95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6A818AF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9C7DEF9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3C1B16C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8C07A90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B2AC9BE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38A5949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D902881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E6E8E64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2596EA4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BF65B07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50EE008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6B54722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376ADFB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AFD4CB9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2754D8C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92C9C8C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F7E7289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0FCDD25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FBC9327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14:paraId="306640A5" w14:textId="77777777" w:rsidR="001A596A" w:rsidRPr="00C41612" w:rsidRDefault="001A596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DCACEFC" w14:textId="77777777" w:rsidR="001A596A" w:rsidRPr="00C41612" w:rsidRDefault="001A596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873799B" w14:textId="77777777" w:rsidR="001A596A" w:rsidRPr="00C41612" w:rsidRDefault="001A596A">
      <w:pPr>
        <w:spacing w:line="276" w:lineRule="auto"/>
        <w:ind w:right="-5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10D03E8" w14:textId="77777777" w:rsidR="001A596A" w:rsidRPr="00C41612" w:rsidRDefault="001A596A">
      <w:pPr>
        <w:pStyle w:val="af2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B5B9188" w14:textId="77777777" w:rsidR="001A596A" w:rsidRPr="00C41612" w:rsidRDefault="00FC55B8">
      <w:pPr>
        <w:snapToGri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2EAD55D" w14:textId="77777777" w:rsidR="001A596A" w:rsidRPr="00C41612" w:rsidRDefault="00FC55B8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C416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ab/>
      </w:r>
    </w:p>
    <w:p w14:paraId="46082B26" w14:textId="77777777" w:rsidR="001A596A" w:rsidRPr="00C41612" w:rsidRDefault="00FC55B8">
      <w:pPr>
        <w:spacing w:line="276" w:lineRule="auto"/>
        <w:contextualSpacing/>
        <w:jc w:val="both"/>
        <w:rPr>
          <w:lang w:val="ru-RU"/>
        </w:rPr>
      </w:pPr>
      <w:r w:rsidRPr="00C416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     </w:t>
      </w:r>
    </w:p>
    <w:p w14:paraId="426C2CE4" w14:textId="77777777" w:rsidR="001A596A" w:rsidRDefault="001A596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B0309BC" w14:textId="77777777" w:rsidR="001A596A" w:rsidRPr="00C41612" w:rsidRDefault="001A596A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994225" w14:textId="77777777" w:rsidR="001A596A" w:rsidRPr="00C41612" w:rsidRDefault="001A596A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8B5EE7" w14:textId="77777777" w:rsidR="001A596A" w:rsidRPr="00C41612" w:rsidRDefault="001A596A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C4BF7A" w14:textId="77777777" w:rsidR="001A596A" w:rsidRPr="00C41612" w:rsidRDefault="001A596A">
      <w:pPr>
        <w:contextualSpacing/>
        <w:jc w:val="center"/>
        <w:rPr>
          <w:lang w:val="ru-RU"/>
        </w:rPr>
      </w:pPr>
    </w:p>
    <w:sectPr w:rsidR="001A596A" w:rsidRPr="00C41612" w:rsidSect="00E32D04">
      <w:pgSz w:w="12240" w:h="15840"/>
      <w:pgMar w:top="870" w:right="1020" w:bottom="510" w:left="1185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2C30"/>
    <w:multiLevelType w:val="multilevel"/>
    <w:tmpl w:val="C5F83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2D6062"/>
    <w:multiLevelType w:val="multilevel"/>
    <w:tmpl w:val="CB38A300"/>
    <w:lvl w:ilvl="0">
      <w:start w:val="1"/>
      <w:numFmt w:val="bullet"/>
      <w:lvlText w:val=""/>
      <w:lvlJc w:val="left"/>
      <w:pPr>
        <w:tabs>
          <w:tab w:val="num" w:pos="0"/>
        </w:tabs>
        <w:ind w:left="18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0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BC11FA"/>
    <w:multiLevelType w:val="multilevel"/>
    <w:tmpl w:val="D20829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A596A"/>
    <w:rsid w:val="0004293C"/>
    <w:rsid w:val="001A596A"/>
    <w:rsid w:val="008A4FFD"/>
    <w:rsid w:val="00A21181"/>
    <w:rsid w:val="00AB0EEF"/>
    <w:rsid w:val="00BD5462"/>
    <w:rsid w:val="00C41612"/>
    <w:rsid w:val="00CD03BF"/>
    <w:rsid w:val="00E32D04"/>
    <w:rsid w:val="00EE27E5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C6FF"/>
  <w15:docId w15:val="{8BC24E1F-E2DD-4BED-9CA5-181E458D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3">
    <w:name w:val="heading 3"/>
    <w:basedOn w:val="a"/>
    <w:uiPriority w:val="9"/>
    <w:semiHidden/>
    <w:unhideWhenUsed/>
    <w:qFormat/>
    <w:pPr>
      <w:widowControl w:val="0"/>
      <w:ind w:left="397"/>
      <w:contextualSpacing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FontStyle44">
    <w:name w:val="Font Style44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WW8Num1z0">
    <w:name w:val="WW8Num1z0"/>
    <w:qFormat/>
    <w:rPr>
      <w:rFonts w:ascii="Symbol" w:hAnsi="Symbol" w:cs="Symbol"/>
      <w:sz w:val="28"/>
      <w:szCs w:val="28"/>
      <w:lang w:val="ru-RU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s1">
    <w:name w:val="s1"/>
    <w:basedOn w:val="a0"/>
    <w:qFormat/>
  </w:style>
  <w:style w:type="character" w:customStyle="1" w:styleId="s2">
    <w:name w:val="s2"/>
    <w:basedOn w:val="a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FontStyle11">
    <w:name w:val="Font Style11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WWCharLFO53LVL1">
    <w:name w:val="WW_CharLFO53LVL1"/>
    <w:qFormat/>
    <w:rPr>
      <w:rFonts w:ascii="Symbol" w:hAnsi="Symbol"/>
    </w:rPr>
  </w:style>
  <w:style w:type="character" w:customStyle="1" w:styleId="WWCharLFO53LVL2">
    <w:name w:val="WW_CharLFO53LVL2"/>
    <w:qFormat/>
    <w:rPr>
      <w:rFonts w:ascii="Courier New" w:hAnsi="Courier New" w:cs="Courier New"/>
    </w:rPr>
  </w:style>
  <w:style w:type="character" w:customStyle="1" w:styleId="WWCharLFO53LVL3">
    <w:name w:val="WW_CharLFO53LVL3"/>
    <w:qFormat/>
    <w:rPr>
      <w:rFonts w:ascii="Wingdings" w:hAnsi="Wingdings"/>
    </w:rPr>
  </w:style>
  <w:style w:type="character" w:customStyle="1" w:styleId="WWCharLFO53LVL4">
    <w:name w:val="WW_CharLFO53LVL4"/>
    <w:qFormat/>
    <w:rPr>
      <w:rFonts w:ascii="Symbol" w:hAnsi="Symbol"/>
    </w:rPr>
  </w:style>
  <w:style w:type="character" w:customStyle="1" w:styleId="WWCharLFO53LVL5">
    <w:name w:val="WW_CharLFO53LVL5"/>
    <w:qFormat/>
    <w:rPr>
      <w:rFonts w:ascii="Courier New" w:hAnsi="Courier New" w:cs="Courier New"/>
    </w:rPr>
  </w:style>
  <w:style w:type="character" w:customStyle="1" w:styleId="WWCharLFO53LVL6">
    <w:name w:val="WW_CharLFO53LVL6"/>
    <w:qFormat/>
    <w:rPr>
      <w:rFonts w:ascii="Wingdings" w:hAnsi="Wingdings"/>
    </w:rPr>
  </w:style>
  <w:style w:type="character" w:customStyle="1" w:styleId="WWCharLFO53LVL7">
    <w:name w:val="WW_CharLFO53LVL7"/>
    <w:qFormat/>
    <w:rPr>
      <w:rFonts w:ascii="Symbol" w:hAnsi="Symbol"/>
    </w:rPr>
  </w:style>
  <w:style w:type="character" w:customStyle="1" w:styleId="WWCharLFO53LVL8">
    <w:name w:val="WW_CharLFO53LVL8"/>
    <w:qFormat/>
    <w:rPr>
      <w:rFonts w:ascii="Courier New" w:hAnsi="Courier New" w:cs="Courier New"/>
    </w:rPr>
  </w:style>
  <w:style w:type="character" w:customStyle="1" w:styleId="WWCharLFO53LVL9">
    <w:name w:val="WW_CharLFO53LVL9"/>
    <w:qFormat/>
    <w:rPr>
      <w:rFonts w:ascii="Wingdings" w:hAnsi="Wingdings"/>
    </w:rPr>
  </w:style>
  <w:style w:type="character" w:customStyle="1" w:styleId="normaltextrun">
    <w:name w:val="normaltextrun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Strong"/>
    <w:basedOn w:val="a0"/>
    <w:qFormat/>
    <w:rPr>
      <w:b/>
      <w:bCs/>
    </w:rPr>
  </w:style>
  <w:style w:type="character" w:customStyle="1" w:styleId="c0">
    <w:name w:val="c0"/>
    <w:basedOn w:val="a0"/>
    <w:qFormat/>
  </w:style>
  <w:style w:type="character" w:customStyle="1" w:styleId="a8">
    <w:name w:val="Символ нумерации"/>
    <w:qFormat/>
  </w:style>
  <w:style w:type="character" w:customStyle="1" w:styleId="c8">
    <w:name w:val="c8"/>
    <w:basedOn w:val="a0"/>
    <w:qFormat/>
  </w:style>
  <w:style w:type="character" w:styleId="a9">
    <w:name w:val="Intense Emphasis"/>
    <w:basedOn w:val="a0"/>
    <w:qFormat/>
    <w:rPr>
      <w:b/>
      <w:bCs/>
      <w:i/>
      <w:iCs/>
      <w:color w:val="4472C4" w:themeColor="accent1"/>
    </w:rPr>
  </w:style>
  <w:style w:type="character" w:customStyle="1" w:styleId="aa">
    <w:name w:val="Подпись к таблице_"/>
    <w:basedOn w:val="a0"/>
    <w:qFormat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qFormat/>
  </w:style>
  <w:style w:type="character" w:customStyle="1" w:styleId="Bold">
    <w:name w:val="Bold"/>
    <w:qFormat/>
    <w:rPr>
      <w:rFonts w:ascii="Times New Roman" w:hAnsi="Times New Roman" w:cs="Times New Roman"/>
      <w:b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customStyle="1" w:styleId="16">
    <w:name w:val="Основной текст (16)_"/>
    <w:basedOn w:val="a0"/>
    <w:qFormat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qFormat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ac">
    <w:name w:val="Посещённая гиперссылка"/>
    <w:rPr>
      <w:color w:val="954F72"/>
      <w:u w:val="single"/>
    </w:rPr>
  </w:style>
  <w:style w:type="paragraph" w:styleId="ad">
    <w:name w:val="Title"/>
    <w:basedOn w:val="a"/>
    <w:next w:val="ae"/>
    <w:uiPriority w:val="10"/>
    <w:qFormat/>
    <w:pPr>
      <w:contextualSpacing/>
    </w:pPr>
    <w:rPr>
      <w:rFonts w:ascii="Cambria" w:hAnsi="Cambria"/>
      <w:spacing w:val="-10"/>
      <w:sz w:val="56"/>
      <w:szCs w:val="56"/>
    </w:rPr>
  </w:style>
  <w:style w:type="paragraph" w:styleId="ae">
    <w:name w:val="Body Text"/>
    <w:basedOn w:val="a"/>
    <w:pPr>
      <w:spacing w:after="140" w:line="288" w:lineRule="auto"/>
      <w:contextualSpacing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  <w:contextualSpacing/>
    </w:pPr>
    <w:rPr>
      <w:i/>
      <w:iCs/>
    </w:rPr>
  </w:style>
  <w:style w:type="paragraph" w:styleId="af1">
    <w:name w:val="index heading"/>
    <w:basedOn w:val="a"/>
    <w:qFormat/>
    <w:pPr>
      <w:suppressLineNumbers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styleId="af3">
    <w:name w:val="Normal (Web)"/>
    <w:basedOn w:val="a"/>
    <w:qFormat/>
    <w:pPr>
      <w:spacing w:before="280" w:after="28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western">
    <w:name w:val="western"/>
    <w:basedOn w:val="a"/>
    <w:qFormat/>
    <w:pPr>
      <w:spacing w:before="280" w:after="28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p3">
    <w:name w:val="p3"/>
    <w:basedOn w:val="a"/>
    <w:qFormat/>
    <w:pPr>
      <w:spacing w:before="280" w:after="280"/>
      <w:contextualSpacing/>
    </w:pPr>
  </w:style>
  <w:style w:type="paragraph" w:customStyle="1" w:styleId="p2">
    <w:name w:val="p2"/>
    <w:basedOn w:val="a"/>
    <w:qFormat/>
    <w:pPr>
      <w:spacing w:before="280" w:after="280"/>
      <w:contextualSpacing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25">
    <w:name w:val="c25"/>
    <w:basedOn w:val="a"/>
    <w:qFormat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f6">
    <w:name w:val="No Spacing"/>
    <w:qFormat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sz w:val="24"/>
      <w:lang w:val="ru-RU" w:eastAsia="en-US"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c3">
    <w:name w:val="c3"/>
    <w:basedOn w:val="a"/>
    <w:qFormat/>
    <w:pPr>
      <w:spacing w:beforeAutospacing="1" w:afterAutospacing="1"/>
      <w:contextualSpacing/>
    </w:pPr>
    <w:rPr>
      <w:rFonts w:ascii="Times New Roman" w:hAnsi="Times New Roman"/>
    </w:rPr>
  </w:style>
  <w:style w:type="paragraph" w:customStyle="1" w:styleId="1">
    <w:name w:val="Подпись к таблице1"/>
    <w:basedOn w:val="a"/>
    <w:qFormat/>
    <w:pPr>
      <w:widowControl w:val="0"/>
      <w:shd w:val="clear" w:color="auto" w:fill="FFFFFF"/>
      <w:spacing w:line="240" w:lineRule="atLeast"/>
      <w:ind w:hanging="340"/>
      <w:contextualSpacing/>
    </w:pPr>
    <w:rPr>
      <w:rFonts w:ascii="Times New Roman" w:hAnsi="Times New Roman"/>
      <w:sz w:val="21"/>
      <w:szCs w:val="21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7">
    <w:name w:val="Body Text Indent"/>
    <w:basedOn w:val="a"/>
    <w:pPr>
      <w:spacing w:after="120"/>
      <w:ind w:left="283"/>
      <w:contextualSpacing/>
    </w:pPr>
  </w:style>
  <w:style w:type="paragraph" w:customStyle="1" w:styleId="af8">
    <w:name w:val="Колонтитул"/>
    <w:basedOn w:val="a"/>
    <w:qFormat/>
    <w:pPr>
      <w:suppressLineNumbers/>
      <w:tabs>
        <w:tab w:val="center" w:pos="5017"/>
        <w:tab w:val="right" w:pos="10035"/>
      </w:tabs>
    </w:pPr>
  </w:style>
  <w:style w:type="paragraph" w:styleId="af9">
    <w:name w:val="header"/>
    <w:basedOn w:val="af8"/>
  </w:style>
  <w:style w:type="paragraph" w:customStyle="1" w:styleId="161">
    <w:name w:val="Основной текст (16)1"/>
    <w:basedOn w:val="a"/>
    <w:qFormat/>
    <w:pPr>
      <w:widowControl w:val="0"/>
      <w:shd w:val="clear" w:color="auto" w:fill="FFFFFF"/>
      <w:spacing w:before="960" w:after="300" w:line="240" w:lineRule="atLeast"/>
      <w:contextualSpacing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6-kasimov-r6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6.kasimov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F93A-D123-4CDA-94B6-3F582E2F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RePack by Diakov</cp:lastModifiedBy>
  <cp:revision>254</cp:revision>
  <cp:lastPrinted>2024-09-17T07:58:00Z</cp:lastPrinted>
  <dcterms:created xsi:type="dcterms:W3CDTF">2017-10-20T23:40:00Z</dcterms:created>
  <dcterms:modified xsi:type="dcterms:W3CDTF">2024-09-19T08:14:00Z</dcterms:modified>
  <dc:language>ru-RU</dc:language>
</cp:coreProperties>
</file>